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60" w:type="dxa"/>
        <w:jc w:val="center"/>
        <w:tblLook w:val="04A0" w:firstRow="1" w:lastRow="0" w:firstColumn="1" w:lastColumn="0" w:noHBand="0" w:noVBand="1"/>
      </w:tblPr>
      <w:tblGrid>
        <w:gridCol w:w="3659"/>
        <w:gridCol w:w="4017"/>
        <w:gridCol w:w="3584"/>
      </w:tblGrid>
      <w:tr w:rsidR="000762ED" w:rsidRPr="003114BC" w14:paraId="1E68DA49" w14:textId="77777777" w:rsidTr="005B689D">
        <w:trPr>
          <w:trHeight w:val="1584"/>
          <w:jc w:val="center"/>
        </w:trPr>
        <w:tc>
          <w:tcPr>
            <w:tcW w:w="3659" w:type="dxa"/>
          </w:tcPr>
          <w:p w14:paraId="5EDE230D" w14:textId="77777777" w:rsidR="000762ED" w:rsidRPr="0001221D" w:rsidRDefault="000762ED" w:rsidP="005B689D">
            <w:pPr>
              <w:pStyle w:val="hcgMain"/>
              <w:spacing w:before="120"/>
              <w:rPr>
                <w:b/>
              </w:rPr>
            </w:pPr>
            <w:r>
              <w:drawing>
                <wp:anchor distT="0" distB="0" distL="114300" distR="114300" simplePos="0" relativeHeight="251659264" behindDoc="1" locked="1" layoutInCell="1" allowOverlap="0" wp14:anchorId="609F5E76" wp14:editId="576FEE26">
                  <wp:simplePos x="0" y="0"/>
                  <wp:positionH relativeFrom="page">
                    <wp:posOffset>66675</wp:posOffset>
                  </wp:positionH>
                  <wp:positionV relativeFrom="page">
                    <wp:posOffset>-467360</wp:posOffset>
                  </wp:positionV>
                  <wp:extent cx="7220585" cy="1628775"/>
                  <wp:effectExtent l="0" t="0" r="0" b="9525"/>
                  <wp:wrapNone/>
                  <wp:docPr id="2" name="Picture 2" descr="Horry County Government, Assessor’s Office letterhead with the Horry County seal. www.horrycountysc.gov. Horry County Government &amp; Justice Center, 1301 Second Avenue Suite 1C08, Conway, South Carolina 29526. Phone 843.915.5040, Fax 843.915.604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Horry County Government, Assessor’s Office letterhead with the Horry County seal. www.horrycountysc.gov. Horry County Government &amp; Justice Center, 1301 Second Avenue Suite 1C08, Conway, South Carolina 29526. Phone 843.915.5040, Fax 843.915.604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058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1221D">
              <w:rPr>
                <w:rStyle w:val="hcgMainChar"/>
                <w:b/>
              </w:rPr>
              <w:t>Horry County Government</w:t>
            </w:r>
          </w:p>
          <w:p w14:paraId="0AF3897C" w14:textId="77777777" w:rsidR="000762ED" w:rsidRPr="00C85735" w:rsidRDefault="000762ED" w:rsidP="005B689D">
            <w:pPr>
              <w:pStyle w:val="Header"/>
              <w:spacing w:line="280" w:lineRule="atLeast"/>
              <w:jc w:val="right"/>
              <w:rPr>
                <w:rFonts w:ascii="Segoe UI" w:hAnsi="Segoe UI" w:cs="Segoe UI"/>
                <w:b/>
                <w:color w:val="404040"/>
                <w:sz w:val="17"/>
                <w:szCs w:val="17"/>
              </w:rPr>
            </w:pPr>
          </w:p>
          <w:p w14:paraId="3BEE12C5" w14:textId="77777777" w:rsidR="000762ED" w:rsidRPr="0001221D" w:rsidRDefault="000762ED" w:rsidP="005B689D">
            <w:pPr>
              <w:pStyle w:val="hcgDepartment"/>
              <w:rPr>
                <w:b w:val="0"/>
              </w:rPr>
            </w:pPr>
            <w:r w:rsidRPr="0001221D">
              <w:rPr>
                <w:rStyle w:val="hcgDepartmentChar"/>
                <w:b/>
              </w:rPr>
              <w:t>Assessor’s Office</w:t>
            </w:r>
          </w:p>
          <w:p w14:paraId="3752D64D" w14:textId="02AD7F5E" w:rsidR="000762ED" w:rsidRDefault="00AC4CB8" w:rsidP="005B689D">
            <w:pPr>
              <w:pStyle w:val="hcgWebsite"/>
              <w:rPr>
                <w:rStyle w:val="hcgWebsiteChar"/>
                <w:b/>
              </w:rPr>
            </w:pPr>
            <w:r>
              <w:rPr>
                <w:rStyle w:val="hcgWebsiteChar"/>
                <w:b/>
              </w:rPr>
              <w:t>w</w:t>
            </w:r>
            <w:r>
              <w:rPr>
                <w:rStyle w:val="hcgWebsiteChar"/>
              </w:rPr>
              <w:t>ww.horrrycountysc.gov</w:t>
            </w:r>
          </w:p>
          <w:p w14:paraId="7FF40D6D" w14:textId="5359D37B" w:rsidR="00AA34DA" w:rsidRPr="003114BC" w:rsidRDefault="00AA34DA" w:rsidP="005B689D">
            <w:pPr>
              <w:pStyle w:val="hcgWebsite"/>
            </w:pPr>
            <w:r>
              <w:rPr>
                <w:rStyle w:val="hcgWebsiteChar"/>
                <w:b/>
              </w:rPr>
              <w:t>askTPS@horrycounty</w:t>
            </w:r>
            <w:r w:rsidR="00AC4CB8">
              <w:rPr>
                <w:rStyle w:val="hcgWebsiteChar"/>
                <w:b/>
              </w:rPr>
              <w:t>sc.gov</w:t>
            </w:r>
          </w:p>
        </w:tc>
        <w:tc>
          <w:tcPr>
            <w:tcW w:w="4017" w:type="dxa"/>
          </w:tcPr>
          <w:p w14:paraId="50B41D69" w14:textId="77777777" w:rsidR="000762ED" w:rsidRPr="00C85735" w:rsidRDefault="000762ED" w:rsidP="005B689D">
            <w:pPr>
              <w:pStyle w:val="Header"/>
              <w:rPr>
                <w:rFonts w:ascii="Segoe UI" w:hAnsi="Segoe UI" w:cs="Segoe UI"/>
                <w:color w:val="404040"/>
                <w:sz w:val="16"/>
                <w:szCs w:val="17"/>
              </w:rPr>
            </w:pPr>
          </w:p>
        </w:tc>
        <w:tc>
          <w:tcPr>
            <w:tcW w:w="3584" w:type="dxa"/>
          </w:tcPr>
          <w:p w14:paraId="28D92714" w14:textId="77777777" w:rsidR="000762ED" w:rsidRPr="0001221D" w:rsidRDefault="000762ED" w:rsidP="005B689D">
            <w:pPr>
              <w:pStyle w:val="hcgAddress"/>
              <w:spacing w:before="120"/>
              <w:rPr>
                <w:b/>
              </w:rPr>
            </w:pPr>
            <w:r w:rsidRPr="0001221D">
              <w:rPr>
                <w:rStyle w:val="hcgAddressChar"/>
                <w:b/>
              </w:rPr>
              <w:t>Horry County Government &amp; Justice Center</w:t>
            </w:r>
          </w:p>
          <w:p w14:paraId="2DBCED41" w14:textId="77777777" w:rsidR="000762ED" w:rsidRPr="0001221D" w:rsidRDefault="000762ED" w:rsidP="005B689D">
            <w:pPr>
              <w:pStyle w:val="hcgAddress"/>
              <w:rPr>
                <w:b/>
              </w:rPr>
            </w:pPr>
            <w:r w:rsidRPr="0001221D">
              <w:rPr>
                <w:rStyle w:val="hcgAddressChar"/>
                <w:b/>
              </w:rPr>
              <w:t>1301 Second Avenue Suite 1CO8</w:t>
            </w:r>
          </w:p>
          <w:p w14:paraId="43E698ED" w14:textId="77777777" w:rsidR="000762ED" w:rsidRPr="0001221D" w:rsidRDefault="000762ED" w:rsidP="005B689D">
            <w:pPr>
              <w:pStyle w:val="hcgAddress"/>
              <w:rPr>
                <w:b/>
              </w:rPr>
            </w:pPr>
            <w:r w:rsidRPr="0001221D">
              <w:rPr>
                <w:rStyle w:val="hcgAddressChar"/>
                <w:b/>
              </w:rPr>
              <w:t>Conway, South Carolina 29526</w:t>
            </w:r>
          </w:p>
          <w:p w14:paraId="00858C6D" w14:textId="77777777" w:rsidR="000762ED" w:rsidRPr="003114BC" w:rsidRDefault="000762ED" w:rsidP="005B689D">
            <w:pPr>
              <w:pStyle w:val="hcgAddress"/>
              <w:rPr>
                <w:szCs w:val="17"/>
              </w:rPr>
            </w:pPr>
            <w:r w:rsidRPr="0001221D">
              <w:rPr>
                <w:b/>
              </w:rPr>
              <w:t xml:space="preserve">Phone  </w:t>
            </w:r>
            <w:r w:rsidRPr="0001221D">
              <w:rPr>
                <w:rStyle w:val="hcgAddressChar"/>
                <w:b/>
              </w:rPr>
              <w:t>843.915.504</w:t>
            </w:r>
            <w:r>
              <w:rPr>
                <w:rStyle w:val="hcgAddressChar"/>
                <w:b/>
              </w:rPr>
              <w:t>0</w:t>
            </w:r>
            <w:r w:rsidRPr="0001221D">
              <w:rPr>
                <w:b/>
              </w:rPr>
              <w:t xml:space="preserve">  ||  Fax  </w:t>
            </w:r>
            <w:r w:rsidRPr="0001221D">
              <w:rPr>
                <w:rStyle w:val="hcgAddressChar"/>
                <w:b/>
              </w:rPr>
              <w:t>843.915.6040</w:t>
            </w:r>
          </w:p>
        </w:tc>
      </w:tr>
    </w:tbl>
    <w:p w14:paraId="378AEE33" w14:textId="77777777" w:rsidR="000762ED" w:rsidRPr="00C85735" w:rsidRDefault="000762ED" w:rsidP="000762ED">
      <w:pPr>
        <w:pStyle w:val="Header"/>
        <w:rPr>
          <w:rFonts w:cs="Segoe UI"/>
          <w:color w:val="404040"/>
          <w:sz w:val="20"/>
          <w:szCs w:val="20"/>
        </w:rPr>
      </w:pPr>
    </w:p>
    <w:p w14:paraId="05DA1CBB" w14:textId="77777777" w:rsidR="00D60968" w:rsidRDefault="00D60968" w:rsidP="000762ED">
      <w:pPr>
        <w:keepNext/>
        <w:spacing w:after="0" w:line="240" w:lineRule="auto"/>
        <w:ind w:right="-1080" w:hanging="1080"/>
        <w:jc w:val="center"/>
        <w:outlineLvl w:val="0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14:paraId="04C2FBEB" w14:textId="77777777" w:rsidR="00D60968" w:rsidRDefault="00D60968" w:rsidP="000762ED">
      <w:pPr>
        <w:keepNext/>
        <w:spacing w:after="0" w:line="240" w:lineRule="auto"/>
        <w:ind w:right="-1080" w:hanging="1080"/>
        <w:jc w:val="center"/>
        <w:outlineLvl w:val="0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14:paraId="67E0EB09" w14:textId="1B8CD48E" w:rsidR="000762ED" w:rsidRPr="00E27625" w:rsidRDefault="000762ED" w:rsidP="000762ED">
      <w:pPr>
        <w:keepNext/>
        <w:spacing w:after="0" w:line="240" w:lineRule="auto"/>
        <w:ind w:right="-1080" w:hanging="1080"/>
        <w:jc w:val="center"/>
        <w:outlineLvl w:val="0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E27625">
        <w:rPr>
          <w:rFonts w:ascii="Times New Roman" w:eastAsia="Times New Roman" w:hAnsi="Times New Roman"/>
          <w:b/>
          <w:sz w:val="24"/>
          <w:szCs w:val="24"/>
          <w:u w:val="single"/>
        </w:rPr>
        <w:t>ALL TAXES MUST BE PAID ON ANY PRE-OWNED MANUFACTURED HOME BEFORE IT CAN BE</w:t>
      </w:r>
    </w:p>
    <w:p w14:paraId="3AA5ABF6" w14:textId="77777777" w:rsidR="000762ED" w:rsidRPr="00E27625" w:rsidRDefault="000762ED" w:rsidP="000762ED">
      <w:pPr>
        <w:spacing w:after="0" w:line="240" w:lineRule="auto"/>
        <w:ind w:right="-1080" w:hanging="1080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E27625">
        <w:rPr>
          <w:rFonts w:ascii="Times New Roman" w:eastAsia="Times New Roman" w:hAnsi="Times New Roman"/>
          <w:b/>
          <w:sz w:val="24"/>
          <w:szCs w:val="24"/>
          <w:u w:val="single"/>
        </w:rPr>
        <w:t>REGISTERED AND MOBILE HOME DECAL OR MOVING PERMIT ISSUED.</w:t>
      </w:r>
    </w:p>
    <w:p w14:paraId="00C2C13B" w14:textId="77777777" w:rsidR="000762ED" w:rsidRPr="00671F83" w:rsidRDefault="000762ED" w:rsidP="000762ED">
      <w:pPr>
        <w:spacing w:after="0" w:line="240" w:lineRule="auto"/>
        <w:ind w:right="-1080" w:hanging="1080"/>
        <w:rPr>
          <w:rFonts w:ascii="Times New Roman" w:eastAsia="Times New Roman" w:hAnsi="Times New Roman"/>
          <w:sz w:val="24"/>
          <w:szCs w:val="24"/>
          <w:u w:val="single"/>
        </w:rPr>
      </w:pPr>
    </w:p>
    <w:p w14:paraId="4A7BA523" w14:textId="39C67DAA" w:rsidR="000762ED" w:rsidRPr="0009421F" w:rsidRDefault="000762ED" w:rsidP="007A165A">
      <w:pPr>
        <w:pStyle w:val="DepartmentDirectoryColumns"/>
        <w:ind w:left="0" w:firstLine="0"/>
        <w:rPr>
          <w:rFonts w:ascii="Times New Roman" w:hAnsi="Times New Roman"/>
          <w:sz w:val="24"/>
        </w:rPr>
      </w:pPr>
      <w:r w:rsidRPr="0009421F">
        <w:rPr>
          <w:rFonts w:ascii="Times New Roman" w:hAnsi="Times New Roman"/>
          <w:sz w:val="24"/>
        </w:rPr>
        <w:t xml:space="preserve">If you are </w:t>
      </w:r>
      <w:proofErr w:type="gramStart"/>
      <w:r w:rsidRPr="0009421F">
        <w:rPr>
          <w:rFonts w:ascii="Times New Roman" w:hAnsi="Times New Roman"/>
          <w:sz w:val="24"/>
        </w:rPr>
        <w:t>registering</w:t>
      </w:r>
      <w:proofErr w:type="gramEnd"/>
      <w:r w:rsidRPr="0009421F">
        <w:rPr>
          <w:rFonts w:ascii="Times New Roman" w:hAnsi="Times New Roman"/>
          <w:sz w:val="24"/>
        </w:rPr>
        <w:t xml:space="preserve"> a manufacturing hom</w:t>
      </w:r>
      <w:r w:rsidR="007A165A" w:rsidRPr="0009421F">
        <w:rPr>
          <w:rFonts w:ascii="Times New Roman" w:hAnsi="Times New Roman"/>
          <w:sz w:val="24"/>
        </w:rPr>
        <w:t xml:space="preserve">e in Horry </w:t>
      </w:r>
      <w:proofErr w:type="gramStart"/>
      <w:r w:rsidR="007A165A" w:rsidRPr="0009421F">
        <w:rPr>
          <w:rFonts w:ascii="Times New Roman" w:hAnsi="Times New Roman"/>
          <w:sz w:val="24"/>
        </w:rPr>
        <w:t>County</w:t>
      </w:r>
      <w:proofErr w:type="gramEnd"/>
      <w:r w:rsidR="007A165A" w:rsidRPr="0009421F">
        <w:rPr>
          <w:rFonts w:ascii="Times New Roman" w:hAnsi="Times New Roman"/>
          <w:sz w:val="24"/>
        </w:rPr>
        <w:t xml:space="preserve"> below is the documentation needed for registration</w:t>
      </w:r>
      <w:r w:rsidR="009D302D">
        <w:rPr>
          <w:rFonts w:ascii="Times New Roman" w:hAnsi="Times New Roman"/>
          <w:sz w:val="24"/>
        </w:rPr>
        <w:t xml:space="preserve">: </w:t>
      </w:r>
    </w:p>
    <w:p w14:paraId="047B0C1B" w14:textId="77777777" w:rsidR="000762ED" w:rsidRPr="0009421F" w:rsidRDefault="000762ED" w:rsidP="000762ED">
      <w:pPr>
        <w:spacing w:after="0" w:line="240" w:lineRule="auto"/>
        <w:ind w:right="-1080" w:hanging="1080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F8C2552" w14:textId="1F37842B" w:rsidR="000762ED" w:rsidRPr="0009421F" w:rsidRDefault="007A165A" w:rsidP="000762ED">
      <w:pPr>
        <w:numPr>
          <w:ilvl w:val="0"/>
          <w:numId w:val="1"/>
        </w:numPr>
        <w:tabs>
          <w:tab w:val="clear" w:pos="-720"/>
          <w:tab w:val="num" w:pos="0"/>
        </w:tabs>
        <w:spacing w:after="0" w:line="240" w:lineRule="auto"/>
        <w:ind w:left="0" w:right="-1080" w:firstLine="0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For </w:t>
      </w:r>
      <w:r w:rsidR="00AC4CB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New </w:t>
      </w:r>
      <w:r w:rsidRPr="0009421F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Manufactured H</w:t>
      </w:r>
      <w:r w:rsidR="000762ED" w:rsidRPr="0009421F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ome</w:t>
      </w:r>
      <w:r w:rsidRPr="0009421F"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 w:rsidRPr="0009421F">
        <w:rPr>
          <w:rFonts w:ascii="Times New Roman" w:hAnsi="Times New Roman"/>
          <w:bCs/>
          <w:sz w:val="24"/>
          <w:szCs w:val="24"/>
        </w:rPr>
        <w:t xml:space="preserve"> </w:t>
      </w:r>
      <w:r w:rsidR="000762ED" w:rsidRPr="0009421F">
        <w:rPr>
          <w:rFonts w:ascii="Times New Roman" w:hAnsi="Times New Roman"/>
          <w:bCs/>
          <w:sz w:val="24"/>
          <w:szCs w:val="24"/>
        </w:rPr>
        <w:t>(one of following)</w:t>
      </w:r>
    </w:p>
    <w:p w14:paraId="3E80BFDD" w14:textId="77777777" w:rsidR="000762ED" w:rsidRPr="0009421F" w:rsidRDefault="00BF63F6" w:rsidP="000762ED">
      <w:pPr>
        <w:numPr>
          <w:ilvl w:val="1"/>
          <w:numId w:val="1"/>
        </w:numPr>
        <w:tabs>
          <w:tab w:val="clear" w:pos="0"/>
          <w:tab w:val="num" w:pos="720"/>
        </w:tabs>
        <w:spacing w:after="0" w:line="240" w:lineRule="auto"/>
        <w:ind w:left="720" w:right="-1080" w:firstLine="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South Carolina t</w:t>
      </w:r>
      <w:r w:rsidR="000762ED" w:rsidRPr="0009421F">
        <w:rPr>
          <w:rFonts w:ascii="Times New Roman" w:eastAsia="Times New Roman" w:hAnsi="Times New Roman"/>
          <w:bCs/>
          <w:sz w:val="24"/>
          <w:szCs w:val="24"/>
        </w:rPr>
        <w:t>itle in owner’s name</w:t>
      </w:r>
    </w:p>
    <w:p w14:paraId="43AE6583" w14:textId="3A2947B5" w:rsidR="00D60968" w:rsidRPr="0009421F" w:rsidRDefault="000762ED" w:rsidP="00D60968">
      <w:pPr>
        <w:numPr>
          <w:ilvl w:val="1"/>
          <w:numId w:val="1"/>
        </w:numPr>
        <w:tabs>
          <w:tab w:val="clear" w:pos="0"/>
          <w:tab w:val="num" w:pos="720"/>
        </w:tabs>
        <w:spacing w:after="0" w:line="240" w:lineRule="auto"/>
        <w:ind w:left="720" w:right="-1080" w:firstLine="0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Cs/>
          <w:sz w:val="24"/>
          <w:szCs w:val="24"/>
        </w:rPr>
        <w:t>Dealer form 100/500 with complete mobile home description</w:t>
      </w:r>
      <w:r w:rsidR="00D60968">
        <w:rPr>
          <w:rFonts w:ascii="Times New Roman" w:eastAsia="Times New Roman" w:hAnsi="Times New Roman"/>
          <w:bCs/>
          <w:sz w:val="24"/>
          <w:szCs w:val="24"/>
        </w:rPr>
        <w:t xml:space="preserve"> along with </w:t>
      </w:r>
      <w:r w:rsidR="00D60968" w:rsidRPr="0009421F">
        <w:rPr>
          <w:rFonts w:ascii="Times New Roman" w:eastAsia="Times New Roman" w:hAnsi="Times New Roman"/>
          <w:bCs/>
          <w:sz w:val="24"/>
          <w:szCs w:val="24"/>
        </w:rPr>
        <w:t>Manufacturer’s Certificate of Origin (MCO)</w:t>
      </w:r>
    </w:p>
    <w:p w14:paraId="6C57C732" w14:textId="14792889" w:rsidR="000762ED" w:rsidRPr="0009421F" w:rsidRDefault="000762ED" w:rsidP="00D60968">
      <w:pPr>
        <w:spacing w:after="0" w:line="240" w:lineRule="auto"/>
        <w:ind w:left="720" w:right="-1080"/>
        <w:rPr>
          <w:rFonts w:ascii="Times New Roman" w:hAnsi="Times New Roman"/>
          <w:bCs/>
          <w:sz w:val="24"/>
          <w:szCs w:val="24"/>
        </w:rPr>
      </w:pPr>
    </w:p>
    <w:p w14:paraId="7E81AFE3" w14:textId="77777777" w:rsidR="000762ED" w:rsidRPr="0009421F" w:rsidRDefault="000762ED" w:rsidP="000762ED">
      <w:pPr>
        <w:spacing w:after="0" w:line="240" w:lineRule="auto"/>
        <w:ind w:right="-1080"/>
        <w:rPr>
          <w:rFonts w:ascii="Times New Roman" w:eastAsia="Times New Roman" w:hAnsi="Times New Roman"/>
          <w:b/>
          <w:bCs/>
          <w:sz w:val="24"/>
          <w:szCs w:val="24"/>
        </w:rPr>
      </w:pPr>
      <w:r w:rsidRPr="0009421F">
        <w:rPr>
          <w:rFonts w:ascii="Times New Roman" w:hAnsi="Times New Roman"/>
          <w:b/>
          <w:bCs/>
          <w:sz w:val="24"/>
          <w:szCs w:val="24"/>
        </w:rPr>
        <w:t>And</w:t>
      </w:r>
    </w:p>
    <w:p w14:paraId="504598DE" w14:textId="56FC5F02" w:rsidR="000762ED" w:rsidRDefault="00AC4CB8" w:rsidP="007A165A">
      <w:pPr>
        <w:pStyle w:val="ListParagraph"/>
        <w:numPr>
          <w:ilvl w:val="0"/>
          <w:numId w:val="3"/>
        </w:numPr>
        <w:spacing w:after="0" w:line="240" w:lineRule="auto"/>
        <w:ind w:left="720" w:right="-108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Address Verification letter</w:t>
      </w:r>
      <w:r w:rsidR="000762ED" w:rsidRPr="0009421F">
        <w:rPr>
          <w:rFonts w:ascii="Times New Roman" w:eastAsia="Times New Roman" w:hAnsi="Times New Roman"/>
          <w:bCs/>
          <w:sz w:val="24"/>
          <w:szCs w:val="24"/>
        </w:rPr>
        <w:t xml:space="preserve"> from Planning and Zoning (</w:t>
      </w:r>
      <w:hyperlink r:id="rId8" w:history="1">
        <w:r w:rsidRPr="002E6A33">
          <w:rPr>
            <w:rStyle w:val="Hyperlink"/>
            <w:rFonts w:ascii="Times New Roman" w:eastAsia="Times New Roman" w:hAnsi="Times New Roman"/>
            <w:bCs/>
            <w:sz w:val="24"/>
            <w:szCs w:val="24"/>
          </w:rPr>
          <w:t>addressing@horrycountysc.gov</w:t>
        </w:r>
      </w:hyperlink>
      <w:r w:rsidR="000762ED" w:rsidRPr="0009421F">
        <w:rPr>
          <w:rFonts w:ascii="Times New Roman" w:eastAsia="Times New Roman" w:hAnsi="Times New Roman"/>
          <w:bCs/>
          <w:sz w:val="24"/>
          <w:szCs w:val="24"/>
        </w:rPr>
        <w:t xml:space="preserve"> )</w:t>
      </w:r>
    </w:p>
    <w:p w14:paraId="2AD5C49E" w14:textId="66954D3B" w:rsidR="00552A0F" w:rsidRPr="0009421F" w:rsidRDefault="00552A0F" w:rsidP="00552A0F">
      <w:pPr>
        <w:pStyle w:val="ListParagraph"/>
        <w:spacing w:after="0" w:line="240" w:lineRule="auto"/>
        <w:ind w:right="-108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Only valid for 30 days.</w:t>
      </w:r>
    </w:p>
    <w:p w14:paraId="19064ACD" w14:textId="77777777" w:rsidR="000762ED" w:rsidRPr="0009421F" w:rsidRDefault="000762ED" w:rsidP="000762ED">
      <w:pPr>
        <w:spacing w:after="0" w:line="240" w:lineRule="auto"/>
        <w:ind w:left="720" w:right="-1080"/>
        <w:rPr>
          <w:rFonts w:ascii="Times New Roman" w:eastAsia="Times New Roman" w:hAnsi="Times New Roman"/>
          <w:bCs/>
          <w:sz w:val="24"/>
          <w:szCs w:val="24"/>
        </w:rPr>
      </w:pPr>
    </w:p>
    <w:p w14:paraId="21705F42" w14:textId="77777777" w:rsidR="000762ED" w:rsidRPr="0009421F" w:rsidRDefault="007A165A" w:rsidP="000762ED">
      <w:pPr>
        <w:numPr>
          <w:ilvl w:val="0"/>
          <w:numId w:val="1"/>
        </w:numPr>
        <w:tabs>
          <w:tab w:val="clear" w:pos="-720"/>
          <w:tab w:val="num" w:pos="720"/>
        </w:tabs>
        <w:spacing w:after="0" w:line="240" w:lineRule="auto"/>
        <w:ind w:left="720" w:right="-1080" w:hanging="720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For U</w:t>
      </w:r>
      <w:r w:rsidR="000762ED" w:rsidRPr="0009421F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sed </w:t>
      </w:r>
      <w:r w:rsidRPr="0009421F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Manufactured H</w:t>
      </w:r>
      <w:r w:rsidR="000762ED" w:rsidRPr="0009421F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ome</w:t>
      </w:r>
      <w:r w:rsidRPr="0009421F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s</w:t>
      </w:r>
      <w:r w:rsidR="000762ED" w:rsidRPr="0009421F">
        <w:rPr>
          <w:rFonts w:ascii="Times New Roman" w:hAnsi="Times New Roman"/>
          <w:bCs/>
          <w:sz w:val="24"/>
          <w:szCs w:val="24"/>
        </w:rPr>
        <w:t xml:space="preserve"> (one of the following)</w:t>
      </w:r>
    </w:p>
    <w:p w14:paraId="6F033713" w14:textId="77777777" w:rsidR="000762ED" w:rsidRPr="0009421F" w:rsidRDefault="00BF63F6" w:rsidP="000762ED">
      <w:pPr>
        <w:numPr>
          <w:ilvl w:val="1"/>
          <w:numId w:val="1"/>
        </w:numPr>
        <w:tabs>
          <w:tab w:val="clear" w:pos="0"/>
          <w:tab w:val="num" w:pos="1440"/>
        </w:tabs>
        <w:spacing w:after="0" w:line="240" w:lineRule="auto"/>
        <w:ind w:left="1440" w:right="-1080" w:hanging="72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South Carolina</w:t>
      </w:r>
      <w:r w:rsidR="0018563B">
        <w:rPr>
          <w:rFonts w:ascii="Times New Roman" w:eastAsia="Times New Roman" w:hAnsi="Times New Roman"/>
          <w:bCs/>
          <w:sz w:val="24"/>
          <w:szCs w:val="24"/>
        </w:rPr>
        <w:t xml:space="preserve"> t</w:t>
      </w:r>
      <w:r w:rsidR="000762ED" w:rsidRPr="0009421F">
        <w:rPr>
          <w:rFonts w:ascii="Times New Roman" w:eastAsia="Times New Roman" w:hAnsi="Times New Roman"/>
          <w:bCs/>
          <w:sz w:val="24"/>
          <w:szCs w:val="24"/>
        </w:rPr>
        <w:t>itle in owner’s name</w:t>
      </w:r>
    </w:p>
    <w:p w14:paraId="6964B468" w14:textId="77777777" w:rsidR="000762ED" w:rsidRPr="0009421F" w:rsidRDefault="000762ED" w:rsidP="000762ED">
      <w:pPr>
        <w:numPr>
          <w:ilvl w:val="1"/>
          <w:numId w:val="1"/>
        </w:numPr>
        <w:tabs>
          <w:tab w:val="clear" w:pos="0"/>
          <w:tab w:val="num" w:pos="1440"/>
        </w:tabs>
        <w:spacing w:after="0" w:line="240" w:lineRule="auto"/>
        <w:ind w:left="1440" w:right="-1080" w:hanging="720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Cs/>
          <w:sz w:val="24"/>
          <w:szCs w:val="24"/>
        </w:rPr>
        <w:t>Copy Form 400 completed w/paid receipt from DMV</w:t>
      </w:r>
    </w:p>
    <w:p w14:paraId="5769F82F" w14:textId="77777777" w:rsidR="000762ED" w:rsidRPr="0009421F" w:rsidRDefault="000762ED" w:rsidP="000762ED">
      <w:pPr>
        <w:numPr>
          <w:ilvl w:val="1"/>
          <w:numId w:val="1"/>
        </w:numPr>
        <w:tabs>
          <w:tab w:val="clear" w:pos="0"/>
          <w:tab w:val="num" w:pos="1440"/>
        </w:tabs>
        <w:spacing w:after="0" w:line="240" w:lineRule="auto"/>
        <w:ind w:left="1440" w:right="-1080" w:hanging="720"/>
        <w:rPr>
          <w:rFonts w:ascii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Cs/>
          <w:sz w:val="24"/>
          <w:szCs w:val="24"/>
        </w:rPr>
        <w:t>Title in owner’s name w/r</w:t>
      </w:r>
      <w:r w:rsidR="007A165A" w:rsidRPr="0009421F">
        <w:rPr>
          <w:rFonts w:ascii="Times New Roman" w:eastAsia="Times New Roman" w:hAnsi="Times New Roman"/>
          <w:bCs/>
          <w:sz w:val="24"/>
          <w:szCs w:val="24"/>
        </w:rPr>
        <w:t>ecorded copy of PUC (P</w:t>
      </w:r>
      <w:r w:rsidRPr="0009421F">
        <w:rPr>
          <w:rFonts w:ascii="Times New Roman" w:eastAsia="Times New Roman" w:hAnsi="Times New Roman"/>
          <w:bCs/>
          <w:sz w:val="24"/>
          <w:szCs w:val="24"/>
        </w:rPr>
        <w:t xml:space="preserve">urchase </w:t>
      </w:r>
      <w:r w:rsidR="007A165A" w:rsidRPr="0009421F">
        <w:rPr>
          <w:rFonts w:ascii="Times New Roman" w:eastAsia="Times New Roman" w:hAnsi="Times New Roman"/>
          <w:bCs/>
          <w:sz w:val="24"/>
          <w:szCs w:val="24"/>
        </w:rPr>
        <w:t>Upon C</w:t>
      </w:r>
      <w:r w:rsidRPr="0009421F">
        <w:rPr>
          <w:rFonts w:ascii="Times New Roman" w:eastAsia="Times New Roman" w:hAnsi="Times New Roman"/>
          <w:bCs/>
          <w:sz w:val="24"/>
          <w:szCs w:val="24"/>
        </w:rPr>
        <w:t>ontract)</w:t>
      </w:r>
    </w:p>
    <w:p w14:paraId="17630D53" w14:textId="77777777" w:rsidR="000762ED" w:rsidRPr="0009421F" w:rsidRDefault="000762ED" w:rsidP="000762ED">
      <w:pPr>
        <w:spacing w:after="0" w:line="240" w:lineRule="auto"/>
        <w:ind w:right="-1080"/>
        <w:rPr>
          <w:rFonts w:ascii="Times New Roman" w:eastAsia="Times New Roman" w:hAnsi="Times New Roman"/>
          <w:b/>
          <w:bCs/>
          <w:sz w:val="24"/>
          <w:szCs w:val="24"/>
        </w:rPr>
      </w:pPr>
      <w:r w:rsidRPr="0009421F">
        <w:rPr>
          <w:rFonts w:ascii="Times New Roman" w:hAnsi="Times New Roman"/>
          <w:b/>
          <w:bCs/>
          <w:sz w:val="24"/>
          <w:szCs w:val="24"/>
        </w:rPr>
        <w:t xml:space="preserve">And </w:t>
      </w:r>
    </w:p>
    <w:p w14:paraId="4E02F25B" w14:textId="77777777" w:rsidR="000762ED" w:rsidRPr="0009421F" w:rsidRDefault="000762ED" w:rsidP="000762ED">
      <w:pPr>
        <w:numPr>
          <w:ilvl w:val="0"/>
          <w:numId w:val="2"/>
        </w:numPr>
        <w:spacing w:after="0" w:line="240" w:lineRule="auto"/>
        <w:ind w:right="-1080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Cs/>
          <w:sz w:val="24"/>
          <w:szCs w:val="24"/>
        </w:rPr>
        <w:t>Name of previous owner</w:t>
      </w:r>
    </w:p>
    <w:p w14:paraId="621878A7" w14:textId="77777777" w:rsidR="000762ED" w:rsidRPr="0009421F" w:rsidRDefault="0018563B" w:rsidP="000762ED">
      <w:pPr>
        <w:numPr>
          <w:ilvl w:val="0"/>
          <w:numId w:val="2"/>
        </w:numPr>
        <w:spacing w:after="0" w:line="240" w:lineRule="auto"/>
        <w:ind w:right="-108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Sticker</w:t>
      </w:r>
      <w:r w:rsidR="000762ED" w:rsidRPr="0009421F">
        <w:rPr>
          <w:rFonts w:ascii="Times New Roman" w:eastAsia="Times New Roman" w:hAnsi="Times New Roman"/>
          <w:bCs/>
          <w:sz w:val="24"/>
          <w:szCs w:val="24"/>
        </w:rPr>
        <w:t xml:space="preserve"> number off the mobile home</w:t>
      </w:r>
    </w:p>
    <w:p w14:paraId="5FD99893" w14:textId="77777777" w:rsidR="000762ED" w:rsidRPr="0009421F" w:rsidRDefault="000762ED" w:rsidP="000762ED">
      <w:pPr>
        <w:numPr>
          <w:ilvl w:val="0"/>
          <w:numId w:val="2"/>
        </w:numPr>
        <w:spacing w:after="0" w:line="240" w:lineRule="auto"/>
        <w:ind w:right="-1080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Cs/>
          <w:sz w:val="24"/>
          <w:szCs w:val="24"/>
        </w:rPr>
        <w:t>Property tax bill receipt for paid taxes</w:t>
      </w:r>
    </w:p>
    <w:p w14:paraId="39BF2D8C" w14:textId="5614663E" w:rsidR="000762ED" w:rsidRPr="00AC4CB8" w:rsidRDefault="00AC4CB8" w:rsidP="00AC4CB8">
      <w:pPr>
        <w:pStyle w:val="ListParagraph"/>
        <w:numPr>
          <w:ilvl w:val="0"/>
          <w:numId w:val="2"/>
        </w:numPr>
        <w:spacing w:after="0" w:line="240" w:lineRule="auto"/>
        <w:ind w:right="-10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Address Verification letter </w:t>
      </w:r>
      <w:r w:rsidR="000762ED" w:rsidRPr="00AC4CB8">
        <w:rPr>
          <w:rFonts w:ascii="Times New Roman" w:hAnsi="Times New Roman"/>
          <w:bCs/>
          <w:sz w:val="24"/>
          <w:szCs w:val="24"/>
        </w:rPr>
        <w:t>from Planning/</w:t>
      </w:r>
      <w:r w:rsidR="000762ED" w:rsidRPr="00AC4CB8">
        <w:rPr>
          <w:rFonts w:ascii="Times New Roman" w:eastAsia="Times New Roman" w:hAnsi="Times New Roman"/>
          <w:bCs/>
          <w:sz w:val="24"/>
          <w:szCs w:val="24"/>
        </w:rPr>
        <w:t>Zoning</w:t>
      </w:r>
      <w:r w:rsidRPr="00AC4CB8">
        <w:rPr>
          <w:rFonts w:ascii="Times New Roman" w:eastAsia="Times New Roman" w:hAnsi="Times New Roman"/>
          <w:bCs/>
          <w:sz w:val="24"/>
          <w:szCs w:val="24"/>
        </w:rPr>
        <w:t xml:space="preserve"> (</w:t>
      </w:r>
      <w:hyperlink r:id="rId9" w:history="1">
        <w:r w:rsidRPr="00AC4CB8">
          <w:rPr>
            <w:rStyle w:val="Hyperlink"/>
            <w:rFonts w:ascii="Times New Roman" w:eastAsia="Times New Roman" w:hAnsi="Times New Roman"/>
            <w:bCs/>
            <w:sz w:val="24"/>
            <w:szCs w:val="24"/>
          </w:rPr>
          <w:t>addressing@horrycountysc.gov</w:t>
        </w:r>
      </w:hyperlink>
      <w:r w:rsidRPr="00AC4CB8">
        <w:rPr>
          <w:rFonts w:ascii="Times New Roman" w:eastAsia="Times New Roman" w:hAnsi="Times New Roman"/>
          <w:bCs/>
          <w:sz w:val="24"/>
          <w:szCs w:val="24"/>
        </w:rPr>
        <w:t>)</w:t>
      </w:r>
    </w:p>
    <w:p w14:paraId="7A47433B" w14:textId="77777777" w:rsidR="00552A0F" w:rsidRPr="0009421F" w:rsidRDefault="00552A0F" w:rsidP="00552A0F">
      <w:pPr>
        <w:pStyle w:val="ListParagraph"/>
        <w:spacing w:after="0" w:line="240" w:lineRule="auto"/>
        <w:ind w:right="-108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Only valid for 30 days.</w:t>
      </w:r>
    </w:p>
    <w:p w14:paraId="76432E25" w14:textId="77777777" w:rsidR="007A165A" w:rsidRPr="0009421F" w:rsidRDefault="007A165A" w:rsidP="00552A0F">
      <w:pPr>
        <w:spacing w:after="0" w:line="240" w:lineRule="auto"/>
        <w:ind w:left="720" w:right="-1080"/>
        <w:rPr>
          <w:rFonts w:ascii="Times New Roman" w:eastAsia="Times New Roman" w:hAnsi="Times New Roman"/>
          <w:bCs/>
          <w:sz w:val="24"/>
          <w:szCs w:val="24"/>
        </w:rPr>
      </w:pPr>
    </w:p>
    <w:p w14:paraId="0A4E3CED" w14:textId="6CB08892" w:rsidR="000762ED" w:rsidRPr="0009421F" w:rsidRDefault="007A165A" w:rsidP="000762ED">
      <w:pPr>
        <w:numPr>
          <w:ilvl w:val="0"/>
          <w:numId w:val="1"/>
        </w:numPr>
        <w:spacing w:after="0" w:line="240" w:lineRule="auto"/>
        <w:ind w:right="-1080" w:firstLine="720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/>
          <w:bCs/>
          <w:sz w:val="24"/>
          <w:szCs w:val="24"/>
        </w:rPr>
        <w:t xml:space="preserve">Manufactured Home </w:t>
      </w:r>
      <w:r w:rsidR="00552A0F">
        <w:rPr>
          <w:rFonts w:ascii="Times New Roman" w:eastAsia="Times New Roman" w:hAnsi="Times New Roman"/>
          <w:b/>
          <w:bCs/>
          <w:sz w:val="24"/>
          <w:szCs w:val="24"/>
        </w:rPr>
        <w:t>m</w:t>
      </w:r>
      <w:r w:rsidR="000762ED" w:rsidRPr="0009421F">
        <w:rPr>
          <w:rFonts w:ascii="Times New Roman" w:eastAsia="Times New Roman" w:hAnsi="Times New Roman"/>
          <w:b/>
          <w:bCs/>
          <w:sz w:val="24"/>
          <w:szCs w:val="24"/>
        </w:rPr>
        <w:t>oved into Horry County from another county</w:t>
      </w:r>
      <w:r w:rsidR="00552A0F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14:paraId="768410C2" w14:textId="40472FE0" w:rsidR="000762ED" w:rsidRPr="0009421F" w:rsidRDefault="000762ED" w:rsidP="000762ED">
      <w:pPr>
        <w:keepNext/>
        <w:numPr>
          <w:ilvl w:val="1"/>
          <w:numId w:val="1"/>
        </w:numPr>
        <w:spacing w:after="0" w:line="240" w:lineRule="auto"/>
        <w:ind w:right="-1080" w:firstLine="720"/>
        <w:outlineLvl w:val="1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Cs/>
          <w:sz w:val="24"/>
          <w:szCs w:val="24"/>
        </w:rPr>
        <w:t>Information listed in #1</w:t>
      </w:r>
      <w:r w:rsidR="00AC4CB8">
        <w:rPr>
          <w:rFonts w:ascii="Times New Roman" w:eastAsia="Times New Roman" w:hAnsi="Times New Roman"/>
          <w:bCs/>
          <w:sz w:val="24"/>
          <w:szCs w:val="24"/>
        </w:rPr>
        <w:t xml:space="preserve"> OR #2</w:t>
      </w:r>
    </w:p>
    <w:p w14:paraId="4383D950" w14:textId="49042CA8" w:rsidR="000762ED" w:rsidRPr="0009421F" w:rsidRDefault="000762ED" w:rsidP="000762ED">
      <w:pPr>
        <w:numPr>
          <w:ilvl w:val="1"/>
          <w:numId w:val="1"/>
        </w:numPr>
        <w:spacing w:after="0" w:line="240" w:lineRule="auto"/>
        <w:ind w:right="-1080" w:firstLine="720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Cs/>
          <w:sz w:val="24"/>
          <w:szCs w:val="24"/>
        </w:rPr>
        <w:t xml:space="preserve">Moving </w:t>
      </w:r>
      <w:r w:rsidRPr="0009421F">
        <w:rPr>
          <w:rFonts w:ascii="Times New Roman" w:hAnsi="Times New Roman"/>
          <w:bCs/>
          <w:sz w:val="24"/>
          <w:szCs w:val="24"/>
        </w:rPr>
        <w:t>P</w:t>
      </w:r>
      <w:r w:rsidRPr="0009421F">
        <w:rPr>
          <w:rFonts w:ascii="Times New Roman" w:eastAsia="Times New Roman" w:hAnsi="Times New Roman"/>
          <w:bCs/>
          <w:sz w:val="24"/>
          <w:szCs w:val="24"/>
        </w:rPr>
        <w:t>ermit issued by the county</w:t>
      </w:r>
    </w:p>
    <w:p w14:paraId="3434AF33" w14:textId="77777777" w:rsidR="000762ED" w:rsidRPr="0009421F" w:rsidRDefault="000762ED" w:rsidP="000762ED">
      <w:pPr>
        <w:numPr>
          <w:ilvl w:val="1"/>
          <w:numId w:val="1"/>
        </w:numPr>
        <w:spacing w:after="0" w:line="240" w:lineRule="auto"/>
        <w:ind w:right="-1080" w:firstLine="720"/>
        <w:rPr>
          <w:rFonts w:ascii="Times New Roman" w:eastAsia="Times New Roman" w:hAnsi="Times New Roman"/>
          <w:bCs/>
          <w:sz w:val="24"/>
          <w:szCs w:val="24"/>
        </w:rPr>
      </w:pPr>
      <w:r w:rsidRPr="0009421F">
        <w:rPr>
          <w:rFonts w:ascii="Times New Roman" w:eastAsia="Times New Roman" w:hAnsi="Times New Roman"/>
          <w:bCs/>
          <w:sz w:val="24"/>
          <w:szCs w:val="24"/>
        </w:rPr>
        <w:t xml:space="preserve">Paid tax receipt for current year from </w:t>
      </w:r>
      <w:proofErr w:type="gramStart"/>
      <w:r w:rsidRPr="0009421F">
        <w:rPr>
          <w:rFonts w:ascii="Times New Roman" w:eastAsia="Times New Roman" w:hAnsi="Times New Roman"/>
          <w:bCs/>
          <w:sz w:val="24"/>
          <w:szCs w:val="24"/>
        </w:rPr>
        <w:t>other</w:t>
      </w:r>
      <w:proofErr w:type="gramEnd"/>
      <w:r w:rsidRPr="0009421F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gramStart"/>
      <w:r w:rsidRPr="0009421F">
        <w:rPr>
          <w:rFonts w:ascii="Times New Roman" w:eastAsia="Times New Roman" w:hAnsi="Times New Roman"/>
          <w:bCs/>
          <w:sz w:val="24"/>
          <w:szCs w:val="24"/>
        </w:rPr>
        <w:t>county</w:t>
      </w:r>
      <w:proofErr w:type="gramEnd"/>
    </w:p>
    <w:p w14:paraId="643208E6" w14:textId="457624AE" w:rsidR="000762ED" w:rsidRPr="0009421F" w:rsidRDefault="00AC4CB8" w:rsidP="000762ED">
      <w:pPr>
        <w:numPr>
          <w:ilvl w:val="1"/>
          <w:numId w:val="1"/>
        </w:numPr>
        <w:spacing w:after="0" w:line="240" w:lineRule="auto"/>
        <w:ind w:right="-1080"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Address Verification letter</w:t>
      </w:r>
      <w:r w:rsidR="000762ED" w:rsidRPr="0009421F">
        <w:rPr>
          <w:rFonts w:ascii="Times New Roman" w:eastAsia="Times New Roman" w:hAnsi="Times New Roman"/>
          <w:bCs/>
          <w:sz w:val="24"/>
          <w:szCs w:val="24"/>
        </w:rPr>
        <w:t xml:space="preserve"> from Planning and Zoning (</w:t>
      </w:r>
      <w:hyperlink r:id="rId10" w:history="1">
        <w:r w:rsidRPr="002E6A33">
          <w:rPr>
            <w:rStyle w:val="Hyperlink"/>
            <w:rFonts w:ascii="Times New Roman" w:eastAsia="Times New Roman" w:hAnsi="Times New Roman"/>
            <w:bCs/>
            <w:sz w:val="24"/>
            <w:szCs w:val="24"/>
          </w:rPr>
          <w:t>addressing@horrycountysc.gov</w:t>
        </w:r>
      </w:hyperlink>
      <w:r w:rsidR="000762ED" w:rsidRPr="0009421F">
        <w:rPr>
          <w:rFonts w:ascii="Times New Roman" w:eastAsia="Times New Roman" w:hAnsi="Times New Roman"/>
          <w:bCs/>
          <w:sz w:val="24"/>
          <w:szCs w:val="24"/>
        </w:rPr>
        <w:t>)</w:t>
      </w:r>
    </w:p>
    <w:p w14:paraId="6E8C436E" w14:textId="77777777" w:rsidR="000762ED" w:rsidRPr="00566641" w:rsidRDefault="000762ED" w:rsidP="000762ED">
      <w:pPr>
        <w:spacing w:after="0" w:line="240" w:lineRule="auto"/>
        <w:ind w:left="720" w:right="-1080"/>
        <w:rPr>
          <w:rFonts w:ascii="Times New Roman" w:eastAsia="Times New Roman" w:hAnsi="Times New Roman"/>
          <w:bCs/>
          <w:sz w:val="24"/>
          <w:szCs w:val="24"/>
        </w:rPr>
      </w:pPr>
    </w:p>
    <w:p w14:paraId="1603D809" w14:textId="77777777" w:rsidR="000762ED" w:rsidRDefault="000762ED" w:rsidP="000762E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F5D068" wp14:editId="3F48FA87">
                <wp:simplePos x="0" y="0"/>
                <wp:positionH relativeFrom="column">
                  <wp:posOffset>7620</wp:posOffset>
                </wp:positionH>
                <wp:positionV relativeFrom="paragraph">
                  <wp:posOffset>3810</wp:posOffset>
                </wp:positionV>
                <wp:extent cx="5543550" cy="626745"/>
                <wp:effectExtent l="9525" t="13335" r="9525" b="762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57C8A" w14:textId="77777777" w:rsidR="000762ED" w:rsidRPr="00A16FE9" w:rsidRDefault="000762ED" w:rsidP="000762ED">
                            <w:pPr>
                              <w:spacing w:after="0" w:line="240" w:lineRule="auto"/>
                              <w:ind w:right="-1080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C4CB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FEES:  Registration </w:t>
                            </w:r>
                            <w:r w:rsidRPr="00A16FE9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Decal Fee (cash or check)</w:t>
                            </w:r>
                          </w:p>
                          <w:p w14:paraId="78778B47" w14:textId="77777777" w:rsidR="000762ED" w:rsidRPr="00AC7322" w:rsidRDefault="000762ED" w:rsidP="000762ED">
                            <w:pPr>
                              <w:keepNext/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right="-1080" w:firstLine="720"/>
                              <w:outlineLvl w:val="3"/>
                              <w:rPr>
                                <w:rFonts w:ascii="Times New Roman" w:eastAsia="Times New Roman" w:hAnsi="Times New Roman"/>
                                <w:bCs/>
                              </w:rPr>
                            </w:pPr>
                            <w:r w:rsidRPr="00AC7322">
                              <w:rPr>
                                <w:rFonts w:ascii="Times New Roman" w:eastAsia="Times New Roman" w:hAnsi="Times New Roman"/>
                                <w:bCs/>
                              </w:rPr>
                              <w:t>$5.00 for homes registered within 15 days of purchase date</w:t>
                            </w:r>
                          </w:p>
                          <w:p w14:paraId="1D271822" w14:textId="77777777" w:rsidR="000762ED" w:rsidRPr="00AC7322" w:rsidRDefault="000762ED" w:rsidP="000762ED">
                            <w:pPr>
                              <w:numPr>
                                <w:ilvl w:val="1"/>
                                <w:numId w:val="1"/>
                              </w:numPr>
                              <w:spacing w:after="0" w:line="240" w:lineRule="auto"/>
                              <w:ind w:right="-1080" w:firstLine="720"/>
                              <w:rPr>
                                <w:rFonts w:ascii="Times New Roman" w:eastAsia="Times New Roman" w:hAnsi="Times New Roman"/>
                                <w:bCs/>
                              </w:rPr>
                            </w:pPr>
                            <w:r w:rsidRPr="00AC7322">
                              <w:rPr>
                                <w:rFonts w:ascii="Times New Roman" w:eastAsia="Times New Roman" w:hAnsi="Times New Roman"/>
                                <w:bCs/>
                              </w:rPr>
                              <w:t>$5.00 penalty applied to those registered after 15 days of purchase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F5D0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6pt;margin-top:.3pt;width:436.5pt;height:49.3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Ti8FQIAACsEAAAOAAAAZHJzL2Uyb0RvYy54bWysU9tu2zAMfR+wfxD0vjjJ4rQ14hRdugwD&#10;ugvQ7QMUWY6FyaJGKbGzry8lJ2l2exmmB0EUqUPy8Ghx27eG7RV6Dbbkk9GYM2UlVNpuS/71y/rV&#10;NWc+CFsJA1aV/KA8v12+fLHoXKGm0ICpFDICsb7oXMmbEFyRZV42qhV+BE5ZctaArQhk4jarUHSE&#10;3ppsOh7Psw6wcghSeU+394OTLxN+XSsZPtW1V4GZklNtIe2Y9k3cs+VCFFsUrtHyWIb4hypaoS0l&#10;PUPdiyDYDvVvUK2WCB7qMJLQZlDXWqrUA3UzGf/SzWMjnEq9EDnenWny/w9Wftw/us/IQv8Gehpg&#10;asK7B5DfPLOwaoTdqjtE6BolKko8iZRlnfPF8Wmk2hc+gmy6D1DRkMUuQALqa2wjK9QnI3QawOFM&#10;uuoDk3SZ57PXeU4uSb75dH41y1MKUZxeO/ThnYKWxUPJkYaa0MX+wYdYjShOITGZB6OrtTYmGbjd&#10;rAyyvSABrNM6ov8UZizrSn6TT/OBgL9CjNP6E0SrAynZ6Lbk1+cgUUTa3toq6SwIbYYzlWzskcdI&#10;3UBi6Dc9BUY+N1AdiFGEQbH0w+jQAP7grCO1ltx/3wlUnJn3lqZyM5nNoryTMcuvpmTgpWdz6RFW&#10;ElTJA2fDcRWGL7FzqLcNZTrp4I4mudaJ5OeqjnWTIhP3x98TJX9pp6jnP758AgAA//8DAFBLAwQU&#10;AAYACAAAACEAyuOPNdgAAAAFAQAADwAAAGRycy9kb3ducmV2LnhtbEyOTW/CMBBE75X4D9Yi9YKK&#10;A5SvNA5qkTj1RErvJl6SqPE62AbCv+/2RI+jGb152aa3rbiiD40jBZNxAgKpdKahSsHha/eyAhGi&#10;JqNbR6jgjgE2+eAp06lxN9rjtYiVYAiFVCuoY+xSKUNZo9Vh7Dok7k7OWx05+koar28Mt62cJslC&#10;Wt0QP9S6w22N5U9xsQoW52I2+vw2I9rfdx++tHOzPcyVeh72728gIvbxMYY/fVaHnJ2O7kImiJbz&#10;lIeMAsHlavnK8ahgvZ6BzDP53z7/BQAA//8DAFBLAQItABQABgAIAAAAIQC2gziS/gAAAOEBAAAT&#10;AAAAAAAAAAAAAAAAAAAAAABbQ29udGVudF9UeXBlc10ueG1sUEsBAi0AFAAGAAgAAAAhADj9If/W&#10;AAAAlAEAAAsAAAAAAAAAAAAAAAAALwEAAF9yZWxzLy5yZWxzUEsBAi0AFAAGAAgAAAAhAOZROLwV&#10;AgAAKwQAAA4AAAAAAAAAAAAAAAAALgIAAGRycy9lMm9Eb2MueG1sUEsBAi0AFAAGAAgAAAAhAMrj&#10;jzXYAAAABQEAAA8AAAAAAAAAAAAAAAAAbwQAAGRycy9kb3ducmV2LnhtbFBLBQYAAAAABAAEAPMA&#10;AAB0BQAAAAA=&#10;">
                <v:textbox style="mso-fit-shape-to-text:t">
                  <w:txbxContent>
                    <w:p w14:paraId="27B57C8A" w14:textId="77777777" w:rsidR="000762ED" w:rsidRPr="00A16FE9" w:rsidRDefault="000762ED" w:rsidP="000762ED">
                      <w:pPr>
                        <w:spacing w:after="0" w:line="240" w:lineRule="auto"/>
                        <w:ind w:right="-1080"/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AC4CB8">
                        <w:rPr>
                          <w:b/>
                          <w:bCs/>
                          <w:sz w:val="24"/>
                          <w:szCs w:val="24"/>
                        </w:rPr>
                        <w:t xml:space="preserve">FEES:  Registration </w:t>
                      </w:r>
                      <w:r w:rsidRPr="00A16FE9"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szCs w:val="24"/>
                        </w:rPr>
                        <w:t>Decal Fee (cash or check)</w:t>
                      </w:r>
                    </w:p>
                    <w:p w14:paraId="78778B47" w14:textId="77777777" w:rsidR="000762ED" w:rsidRPr="00AC7322" w:rsidRDefault="000762ED" w:rsidP="000762ED">
                      <w:pPr>
                        <w:keepNext/>
                        <w:numPr>
                          <w:ilvl w:val="1"/>
                          <w:numId w:val="1"/>
                        </w:numPr>
                        <w:spacing w:after="0" w:line="240" w:lineRule="auto"/>
                        <w:ind w:right="-1080" w:firstLine="720"/>
                        <w:outlineLvl w:val="3"/>
                        <w:rPr>
                          <w:rFonts w:ascii="Times New Roman" w:eastAsia="Times New Roman" w:hAnsi="Times New Roman"/>
                          <w:bCs/>
                        </w:rPr>
                      </w:pPr>
                      <w:r w:rsidRPr="00AC7322">
                        <w:rPr>
                          <w:rFonts w:ascii="Times New Roman" w:eastAsia="Times New Roman" w:hAnsi="Times New Roman"/>
                          <w:bCs/>
                        </w:rPr>
                        <w:t>$5.00 for homes registered within 15 days of purchase date</w:t>
                      </w:r>
                    </w:p>
                    <w:p w14:paraId="1D271822" w14:textId="77777777" w:rsidR="000762ED" w:rsidRPr="00AC7322" w:rsidRDefault="000762ED" w:rsidP="000762ED">
                      <w:pPr>
                        <w:numPr>
                          <w:ilvl w:val="1"/>
                          <w:numId w:val="1"/>
                        </w:numPr>
                        <w:spacing w:after="0" w:line="240" w:lineRule="auto"/>
                        <w:ind w:right="-1080" w:firstLine="720"/>
                        <w:rPr>
                          <w:rFonts w:ascii="Times New Roman" w:eastAsia="Times New Roman" w:hAnsi="Times New Roman"/>
                          <w:bCs/>
                        </w:rPr>
                      </w:pPr>
                      <w:r w:rsidRPr="00AC7322">
                        <w:rPr>
                          <w:rFonts w:ascii="Times New Roman" w:eastAsia="Times New Roman" w:hAnsi="Times New Roman"/>
                          <w:bCs/>
                        </w:rPr>
                        <w:t>$5.00 penalty applied to those registered after 15 days of purchase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839B86" w14:textId="77777777" w:rsidR="000762ED" w:rsidRDefault="000762ED" w:rsidP="000762E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FF23DBE" w14:textId="77777777" w:rsidR="000762ED" w:rsidRDefault="000762ED" w:rsidP="000762E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B37889A" w14:textId="77777777" w:rsidR="000762ED" w:rsidRDefault="000762ED" w:rsidP="000762E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FCE5AB3" w14:textId="77777777" w:rsidR="0027380E" w:rsidRDefault="0027380E" w:rsidP="00076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7A4B17" w14:textId="5A595E16" w:rsidR="0027380E" w:rsidRPr="00C928AD" w:rsidRDefault="0027380E" w:rsidP="0027380E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</w:rPr>
      </w:pPr>
      <w:r w:rsidRPr="003A3CD5">
        <w:rPr>
          <w:rFonts w:ascii="Times New Roman" w:eastAsia="Times New Roman" w:hAnsi="Times New Roman"/>
          <w:bCs/>
          <w:u w:val="single"/>
        </w:rPr>
        <w:t>**IT IS THE RESPONSIBILITY OF THE OWN</w:t>
      </w:r>
      <w:r w:rsidR="00453FD7">
        <w:rPr>
          <w:rFonts w:ascii="Times New Roman" w:eastAsia="Times New Roman" w:hAnsi="Times New Roman"/>
          <w:bCs/>
          <w:u w:val="single"/>
        </w:rPr>
        <w:t xml:space="preserve">ER TO PROVIDE THE ASSESSOR WITH </w:t>
      </w:r>
      <w:r w:rsidRPr="003A3CD5">
        <w:rPr>
          <w:rFonts w:ascii="Times New Roman" w:eastAsia="Times New Roman" w:hAnsi="Times New Roman"/>
          <w:bCs/>
          <w:u w:val="single"/>
        </w:rPr>
        <w:t>ADDRESS CHANGES, CHANGE OF OWNERSHIP, LOCATION OR DAMAGE TO THE MOBILE HOME</w:t>
      </w:r>
      <w:r w:rsidRPr="00C928AD">
        <w:rPr>
          <w:rFonts w:ascii="Times New Roman" w:eastAsia="Times New Roman" w:hAnsi="Times New Roman"/>
          <w:bCs/>
          <w:sz w:val="24"/>
          <w:szCs w:val="24"/>
          <w:u w:val="single"/>
        </w:rPr>
        <w:t>.</w:t>
      </w:r>
    </w:p>
    <w:sectPr w:rsidR="0027380E" w:rsidRPr="00C928AD" w:rsidSect="00B5495A">
      <w:footerReference w:type="default" r:id="rId11"/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5B4D9" w14:textId="77777777" w:rsidR="00FA1927" w:rsidRDefault="00FA1927" w:rsidP="002C2837">
      <w:pPr>
        <w:spacing w:after="0" w:line="240" w:lineRule="auto"/>
      </w:pPr>
      <w:r>
        <w:separator/>
      </w:r>
    </w:p>
  </w:endnote>
  <w:endnote w:type="continuationSeparator" w:id="0">
    <w:p w14:paraId="7ECD29E4" w14:textId="77777777" w:rsidR="00FA1927" w:rsidRDefault="00FA1927" w:rsidP="002C2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FFDD" w14:textId="2C9F502B" w:rsidR="002C2837" w:rsidRPr="00B77D5D" w:rsidRDefault="00B77D5D">
    <w:pPr>
      <w:pStyle w:val="Footer"/>
      <w:rPr>
        <w:sz w:val="18"/>
        <w:szCs w:val="18"/>
      </w:rPr>
    </w:pPr>
    <w:r>
      <w:tab/>
    </w:r>
    <w:r>
      <w:rPr>
        <w:sz w:val="18"/>
        <w:szCs w:val="18"/>
      </w:rPr>
      <w:tab/>
    </w:r>
    <w:r w:rsidR="00AC4CB8">
      <w:rPr>
        <w:sz w:val="18"/>
        <w:szCs w:val="18"/>
      </w:rPr>
      <w:t>9/5/24BAD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BFB44" w14:textId="77777777" w:rsidR="00FA1927" w:rsidRDefault="00FA1927" w:rsidP="002C2837">
      <w:pPr>
        <w:spacing w:after="0" w:line="240" w:lineRule="auto"/>
      </w:pPr>
      <w:r>
        <w:separator/>
      </w:r>
    </w:p>
  </w:footnote>
  <w:footnote w:type="continuationSeparator" w:id="0">
    <w:p w14:paraId="4CBAED37" w14:textId="77777777" w:rsidR="00FA1927" w:rsidRDefault="00FA1927" w:rsidP="002C2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C13C5"/>
    <w:multiLevelType w:val="hybridMultilevel"/>
    <w:tmpl w:val="F6D8466C"/>
    <w:lvl w:ilvl="0" w:tplc="79FAEFE2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E9003C60">
      <w:start w:val="1"/>
      <w:numFmt w:val="upperLetter"/>
      <w:lvlText w:val="%2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" w15:restartNumberingAfterBreak="0">
    <w:nsid w:val="1DCD04FC"/>
    <w:multiLevelType w:val="hybridMultilevel"/>
    <w:tmpl w:val="B11E6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3386D"/>
    <w:multiLevelType w:val="hybridMultilevel"/>
    <w:tmpl w:val="C2E202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500609">
    <w:abstractNumId w:val="0"/>
  </w:num>
  <w:num w:numId="2" w16cid:durableId="941452385">
    <w:abstractNumId w:val="1"/>
  </w:num>
  <w:num w:numId="3" w16cid:durableId="1566985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127"/>
    <w:rsid w:val="0001221D"/>
    <w:rsid w:val="000762ED"/>
    <w:rsid w:val="0009421F"/>
    <w:rsid w:val="00094ED7"/>
    <w:rsid w:val="000A7C0B"/>
    <w:rsid w:val="000B2C6A"/>
    <w:rsid w:val="000C68CC"/>
    <w:rsid w:val="000D67AD"/>
    <w:rsid w:val="000D7020"/>
    <w:rsid w:val="00125E4C"/>
    <w:rsid w:val="001312C1"/>
    <w:rsid w:val="001541B3"/>
    <w:rsid w:val="001742E4"/>
    <w:rsid w:val="0018563B"/>
    <w:rsid w:val="001F3DA2"/>
    <w:rsid w:val="00224908"/>
    <w:rsid w:val="00236AD6"/>
    <w:rsid w:val="0027380E"/>
    <w:rsid w:val="00274454"/>
    <w:rsid w:val="002819EF"/>
    <w:rsid w:val="00292C97"/>
    <w:rsid w:val="002A59E5"/>
    <w:rsid w:val="002C2837"/>
    <w:rsid w:val="00411904"/>
    <w:rsid w:val="00450D73"/>
    <w:rsid w:val="00453FD7"/>
    <w:rsid w:val="00463D11"/>
    <w:rsid w:val="00476F11"/>
    <w:rsid w:val="004C12B7"/>
    <w:rsid w:val="00535D3A"/>
    <w:rsid w:val="00544429"/>
    <w:rsid w:val="00552A0F"/>
    <w:rsid w:val="00562B25"/>
    <w:rsid w:val="00571807"/>
    <w:rsid w:val="005C7D34"/>
    <w:rsid w:val="0061568C"/>
    <w:rsid w:val="006233FB"/>
    <w:rsid w:val="00742013"/>
    <w:rsid w:val="00791425"/>
    <w:rsid w:val="007A0793"/>
    <w:rsid w:val="007A165A"/>
    <w:rsid w:val="007C1E8E"/>
    <w:rsid w:val="007D0C83"/>
    <w:rsid w:val="008007F9"/>
    <w:rsid w:val="0080713B"/>
    <w:rsid w:val="00821375"/>
    <w:rsid w:val="00840250"/>
    <w:rsid w:val="00874588"/>
    <w:rsid w:val="008947BA"/>
    <w:rsid w:val="008B6CA0"/>
    <w:rsid w:val="008F32A7"/>
    <w:rsid w:val="00927268"/>
    <w:rsid w:val="00936C87"/>
    <w:rsid w:val="009737CD"/>
    <w:rsid w:val="00990127"/>
    <w:rsid w:val="009D302D"/>
    <w:rsid w:val="00A1553A"/>
    <w:rsid w:val="00A16FE9"/>
    <w:rsid w:val="00A7735D"/>
    <w:rsid w:val="00AA34DA"/>
    <w:rsid w:val="00AB4BE5"/>
    <w:rsid w:val="00AC4CB8"/>
    <w:rsid w:val="00AC7322"/>
    <w:rsid w:val="00AF1BF8"/>
    <w:rsid w:val="00AF3BC5"/>
    <w:rsid w:val="00B35A8D"/>
    <w:rsid w:val="00B5333A"/>
    <w:rsid w:val="00B77D5D"/>
    <w:rsid w:val="00BB69CD"/>
    <w:rsid w:val="00BC06C3"/>
    <w:rsid w:val="00BE2E41"/>
    <w:rsid w:val="00BF63F6"/>
    <w:rsid w:val="00C22A45"/>
    <w:rsid w:val="00CD6B46"/>
    <w:rsid w:val="00CE5727"/>
    <w:rsid w:val="00CF541F"/>
    <w:rsid w:val="00D34795"/>
    <w:rsid w:val="00D60968"/>
    <w:rsid w:val="00E2317B"/>
    <w:rsid w:val="00E661C3"/>
    <w:rsid w:val="00EE3E68"/>
    <w:rsid w:val="00EF2823"/>
    <w:rsid w:val="00F369AE"/>
    <w:rsid w:val="00F73144"/>
    <w:rsid w:val="00FA1927"/>
    <w:rsid w:val="00FB1D39"/>
    <w:rsid w:val="00FD3F29"/>
    <w:rsid w:val="00FF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0DD86"/>
  <w15:docId w15:val="{83BD3501-414C-4775-8426-54340D98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12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partmentDirectoryColumns">
    <w:name w:val="Department Directory Columns"/>
    <w:basedOn w:val="Normal"/>
    <w:link w:val="DepartmentDirectoryColumnsChar"/>
    <w:qFormat/>
    <w:rsid w:val="00990127"/>
    <w:pPr>
      <w:spacing w:after="0" w:line="240" w:lineRule="auto"/>
      <w:ind w:left="1440" w:hanging="1440"/>
    </w:pPr>
    <w:rPr>
      <w:rFonts w:eastAsia="Times New Roman"/>
      <w:szCs w:val="24"/>
    </w:rPr>
  </w:style>
  <w:style w:type="character" w:customStyle="1" w:styleId="DepartmentDirectoryColumnsChar">
    <w:name w:val="Department Directory Columns Char"/>
    <w:basedOn w:val="DefaultParagraphFont"/>
    <w:link w:val="DepartmentDirectoryColumns"/>
    <w:rsid w:val="00990127"/>
    <w:rPr>
      <w:rFonts w:ascii="Calibri" w:eastAsia="Times New Roman" w:hAnsi="Calibri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90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27"/>
    <w:rPr>
      <w:rFonts w:ascii="Calibri" w:eastAsia="Calibri" w:hAnsi="Calibri" w:cs="Times New Roman"/>
    </w:rPr>
  </w:style>
  <w:style w:type="paragraph" w:customStyle="1" w:styleId="hcgDepartment">
    <w:name w:val="hcg Department"/>
    <w:basedOn w:val="Header"/>
    <w:link w:val="hcgDepartmentChar"/>
    <w:qFormat/>
    <w:rsid w:val="00990127"/>
    <w:pPr>
      <w:jc w:val="right"/>
    </w:pPr>
    <w:rPr>
      <w:rFonts w:ascii="Segoe UI" w:eastAsiaTheme="minorHAnsi" w:hAnsi="Segoe UI" w:cs="Segoe UI"/>
      <w:b/>
      <w:caps/>
      <w:color w:val="404040" w:themeColor="text1" w:themeTint="BF"/>
      <w:sz w:val="17"/>
      <w:szCs w:val="17"/>
    </w:rPr>
  </w:style>
  <w:style w:type="paragraph" w:customStyle="1" w:styleId="hcgWebsite">
    <w:name w:val="hcg Website"/>
    <w:basedOn w:val="Header"/>
    <w:link w:val="hcgWebsiteChar"/>
    <w:qFormat/>
    <w:rsid w:val="00990127"/>
    <w:pPr>
      <w:spacing w:line="280" w:lineRule="exact"/>
      <w:jc w:val="right"/>
    </w:pPr>
    <w:rPr>
      <w:rFonts w:ascii="Segoe UI" w:eastAsiaTheme="minorHAnsi" w:hAnsi="Segoe UI" w:cs="Segoe UI"/>
      <w:color w:val="404040" w:themeColor="text1" w:themeTint="BF"/>
      <w:sz w:val="16"/>
      <w:szCs w:val="17"/>
    </w:rPr>
  </w:style>
  <w:style w:type="character" w:customStyle="1" w:styleId="hcgDepartmentChar">
    <w:name w:val="hcg Department Char"/>
    <w:basedOn w:val="HeaderChar"/>
    <w:link w:val="hcgDepartment"/>
    <w:rsid w:val="00990127"/>
    <w:rPr>
      <w:rFonts w:ascii="Segoe UI" w:eastAsia="Calibri" w:hAnsi="Segoe UI" w:cs="Segoe UI"/>
      <w:b/>
      <w:caps/>
      <w:color w:val="404040" w:themeColor="text1" w:themeTint="BF"/>
      <w:sz w:val="17"/>
      <w:szCs w:val="17"/>
    </w:rPr>
  </w:style>
  <w:style w:type="paragraph" w:customStyle="1" w:styleId="hcgAddress">
    <w:name w:val="hcg Address"/>
    <w:basedOn w:val="Header"/>
    <w:link w:val="hcgAddressChar"/>
    <w:qFormat/>
    <w:rsid w:val="00990127"/>
    <w:pPr>
      <w:spacing w:line="280" w:lineRule="exact"/>
    </w:pPr>
    <w:rPr>
      <w:rFonts w:ascii="Segoe UI" w:eastAsiaTheme="minorHAnsi" w:hAnsi="Segoe UI" w:cs="Segoe UI"/>
      <w:color w:val="404040" w:themeColor="text1" w:themeTint="BF"/>
      <w:sz w:val="16"/>
      <w:szCs w:val="16"/>
    </w:rPr>
  </w:style>
  <w:style w:type="character" w:customStyle="1" w:styleId="hcgWebsiteChar">
    <w:name w:val="hcg Website Char"/>
    <w:basedOn w:val="HeaderChar"/>
    <w:link w:val="hcgWebsite"/>
    <w:rsid w:val="00990127"/>
    <w:rPr>
      <w:rFonts w:ascii="Segoe UI" w:eastAsia="Calibri" w:hAnsi="Segoe UI" w:cs="Segoe UI"/>
      <w:color w:val="404040" w:themeColor="text1" w:themeTint="BF"/>
      <w:sz w:val="16"/>
      <w:szCs w:val="17"/>
    </w:rPr>
  </w:style>
  <w:style w:type="character" w:customStyle="1" w:styleId="hcgAddressChar">
    <w:name w:val="hcg Address Char"/>
    <w:basedOn w:val="HeaderChar"/>
    <w:link w:val="hcgAddress"/>
    <w:rsid w:val="00990127"/>
    <w:rPr>
      <w:rFonts w:ascii="Segoe UI" w:eastAsia="Calibri" w:hAnsi="Segoe UI" w:cs="Segoe UI"/>
      <w:color w:val="404040" w:themeColor="text1" w:themeTint="BF"/>
      <w:sz w:val="16"/>
      <w:szCs w:val="16"/>
    </w:rPr>
  </w:style>
  <w:style w:type="paragraph" w:customStyle="1" w:styleId="hcgMain">
    <w:name w:val="hcg Main"/>
    <w:basedOn w:val="Header"/>
    <w:link w:val="hcgMainChar"/>
    <w:qFormat/>
    <w:rsid w:val="00990127"/>
    <w:pPr>
      <w:jc w:val="right"/>
    </w:pPr>
    <w:rPr>
      <w:rFonts w:ascii="Segoe UI" w:eastAsiaTheme="minorHAnsi" w:hAnsi="Segoe UI" w:cs="Segoe UI"/>
      <w:noProof/>
      <w:color w:val="404040" w:themeColor="text1" w:themeTint="BF"/>
      <w:sz w:val="23"/>
      <w:szCs w:val="23"/>
    </w:rPr>
  </w:style>
  <w:style w:type="character" w:customStyle="1" w:styleId="hcgMainChar">
    <w:name w:val="hcg Main Char"/>
    <w:basedOn w:val="HeaderChar"/>
    <w:link w:val="hcgMain"/>
    <w:rsid w:val="00990127"/>
    <w:rPr>
      <w:rFonts w:ascii="Segoe UI" w:eastAsia="Calibri" w:hAnsi="Segoe UI" w:cs="Segoe UI"/>
      <w:noProof/>
      <w:color w:val="404040" w:themeColor="text1" w:themeTint="BF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127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C2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837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AF3BC5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0762E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0762ED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A165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C4C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dressing@horrycountysc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ddressing@horrycountysc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dressing@horrycountys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Horry County Government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bberry</dc:creator>
  <cp:keywords/>
  <dc:description/>
  <cp:lastModifiedBy>Guo, Devin</cp:lastModifiedBy>
  <cp:revision>6</cp:revision>
  <cp:lastPrinted>2024-09-05T17:31:00Z</cp:lastPrinted>
  <dcterms:created xsi:type="dcterms:W3CDTF">2024-09-27T14:51:00Z</dcterms:created>
  <dcterms:modified xsi:type="dcterms:W3CDTF">2026-10-28T16:10:00Z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5099e-347c-40ed-99aa-a56380e2bef0_Enabled">
    <vt:lpwstr>true</vt:lpwstr>
  </property>
  <property fmtid="{D5CDD505-2E9C-101B-9397-08002B2CF9AE}" pid="3" name="MSIP_Label_5235099e-347c-40ed-99aa-a56380e2bef0_SetDate">
    <vt:lpwstr>2025-10-27T14:07:14Z</vt:lpwstr>
  </property>
  <property fmtid="{D5CDD505-2E9C-101B-9397-08002B2CF9AE}" pid="4" name="MSIP_Label_5235099e-347c-40ed-99aa-a56380e2bef0_Method">
    <vt:lpwstr>Standard</vt:lpwstr>
  </property>
  <property fmtid="{D5CDD505-2E9C-101B-9397-08002B2CF9AE}" pid="5" name="MSIP_Label_5235099e-347c-40ed-99aa-a56380e2bef0_Name">
    <vt:lpwstr>defa4170-0d19-0005-0004-bc88714345d2</vt:lpwstr>
  </property>
  <property fmtid="{D5CDD505-2E9C-101B-9397-08002B2CF9AE}" pid="6" name="MSIP_Label_5235099e-347c-40ed-99aa-a56380e2bef0_SiteId">
    <vt:lpwstr>fda2b22e-4307-43b1-bf9a-373f232dae49</vt:lpwstr>
  </property>
  <property fmtid="{D5CDD505-2E9C-101B-9397-08002B2CF9AE}" pid="7" name="MSIP_Label_5235099e-347c-40ed-99aa-a56380e2bef0_ActionId">
    <vt:lpwstr>50234ec0-2adf-41c9-9cb9-598909290969</vt:lpwstr>
  </property>
  <property fmtid="{D5CDD505-2E9C-101B-9397-08002B2CF9AE}" pid="8" name="MSIP_Label_5235099e-347c-40ed-99aa-a56380e2bef0_ContentBits">
    <vt:lpwstr>0</vt:lpwstr>
  </property>
  <property fmtid="{D5CDD505-2E9C-101B-9397-08002B2CF9AE}" pid="9" name="MSIP_Label_5235099e-347c-40ed-99aa-a56380e2bef0_Tag">
    <vt:lpwstr>10, 3, 0, 1</vt:lpwstr>
  </property>
</Properties>
</file>