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CF7B" w14:textId="77777777" w:rsidR="00FD62CC" w:rsidRDefault="007561AA">
      <w:pPr>
        <w:spacing w:before="85" w:line="225" w:lineRule="auto"/>
        <w:ind w:left="7200" w:right="408"/>
        <w:rPr>
          <w:b/>
          <w:sz w:val="21"/>
        </w:rPr>
      </w:pPr>
      <w:r>
        <w:rPr>
          <w:b/>
          <w:sz w:val="21"/>
        </w:rPr>
        <w:t xml:space="preserve">Horry County </w:t>
      </w:r>
      <w:proofErr w:type="spellStart"/>
      <w:r>
        <w:rPr>
          <w:b/>
          <w:sz w:val="21"/>
        </w:rPr>
        <w:t>Sheriffs</w:t>
      </w:r>
      <w:proofErr w:type="spellEnd"/>
      <w:r>
        <w:rPr>
          <w:b/>
          <w:sz w:val="21"/>
        </w:rPr>
        <w:t xml:space="preserve"> Office </w:t>
      </w:r>
      <w:hyperlink r:id="rId5">
        <w:r>
          <w:rPr>
            <w:b/>
            <w:spacing w:val="-6"/>
            <w:sz w:val="21"/>
          </w:rPr>
          <w:t>HCSOJudgment@horrycountysc.gov</w:t>
        </w:r>
      </w:hyperlink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Main Line: 843-915-5450</w:t>
      </w:r>
    </w:p>
    <w:p w14:paraId="072774DC" w14:textId="77777777" w:rsidR="00FD62CC" w:rsidRDefault="007561AA">
      <w:pPr>
        <w:spacing w:line="230" w:lineRule="exact"/>
        <w:ind w:left="7200"/>
        <w:rPr>
          <w:b/>
          <w:sz w:val="21"/>
        </w:rPr>
      </w:pPr>
      <w:r>
        <w:rPr>
          <w:b/>
          <w:spacing w:val="-4"/>
          <w:sz w:val="21"/>
        </w:rPr>
        <w:t>Kim</w:t>
      </w:r>
      <w:r>
        <w:rPr>
          <w:b/>
          <w:spacing w:val="2"/>
          <w:sz w:val="21"/>
        </w:rPr>
        <w:t xml:space="preserve"> </w:t>
      </w:r>
      <w:r>
        <w:rPr>
          <w:spacing w:val="-4"/>
          <w:sz w:val="21"/>
        </w:rPr>
        <w:t>Costa:</w:t>
      </w:r>
      <w:r>
        <w:rPr>
          <w:spacing w:val="2"/>
          <w:sz w:val="21"/>
        </w:rPr>
        <w:t xml:space="preserve"> </w:t>
      </w:r>
      <w:r>
        <w:rPr>
          <w:b/>
          <w:spacing w:val="-4"/>
          <w:sz w:val="21"/>
        </w:rPr>
        <w:t>843-915-8574</w:t>
      </w:r>
    </w:p>
    <w:p w14:paraId="0FBAC0DD" w14:textId="77777777" w:rsidR="00FD62CC" w:rsidRDefault="007561AA">
      <w:pPr>
        <w:spacing w:line="236" w:lineRule="exact"/>
        <w:ind w:left="7196"/>
        <w:rPr>
          <w:b/>
          <w:sz w:val="21"/>
        </w:rPr>
      </w:pPr>
      <w:r>
        <w:rPr>
          <w:b/>
          <w:spacing w:val="-6"/>
          <w:sz w:val="21"/>
        </w:rPr>
        <w:t>Cpl.</w:t>
      </w:r>
      <w:r>
        <w:rPr>
          <w:b/>
          <w:spacing w:val="2"/>
          <w:sz w:val="21"/>
        </w:rPr>
        <w:t xml:space="preserve"> </w:t>
      </w:r>
      <w:r>
        <w:rPr>
          <w:b/>
          <w:spacing w:val="-6"/>
          <w:sz w:val="21"/>
        </w:rPr>
        <w:t>Bobby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Strickland:</w:t>
      </w:r>
      <w:r>
        <w:rPr>
          <w:b/>
          <w:spacing w:val="14"/>
          <w:sz w:val="21"/>
        </w:rPr>
        <w:t xml:space="preserve"> </w:t>
      </w:r>
      <w:r>
        <w:rPr>
          <w:b/>
          <w:spacing w:val="-6"/>
          <w:sz w:val="21"/>
        </w:rPr>
        <w:t>843-915-8572</w:t>
      </w:r>
    </w:p>
    <w:p w14:paraId="0A85A6D2" w14:textId="77777777" w:rsidR="00FD62CC" w:rsidRDefault="00FD62CC">
      <w:pPr>
        <w:pStyle w:val="BodyText"/>
        <w:spacing w:before="33"/>
        <w:ind w:left="0" w:firstLine="0"/>
        <w:rPr>
          <w:b/>
          <w:sz w:val="21"/>
        </w:rPr>
      </w:pPr>
    </w:p>
    <w:p w14:paraId="50183141" w14:textId="77777777" w:rsidR="00FD62CC" w:rsidRDefault="007561AA">
      <w:pPr>
        <w:spacing w:before="282" w:line="247" w:lineRule="auto"/>
        <w:ind w:left="3333" w:right="3353"/>
        <w:jc w:val="center"/>
        <w:rPr>
          <w:b/>
          <w:sz w:val="23"/>
        </w:rPr>
      </w:pPr>
      <w:r>
        <w:rPr>
          <w:b/>
          <w:sz w:val="23"/>
        </w:rPr>
        <w:t>JUDGMENT &amp; EXECUTION GENERAL GUIDELINES</w:t>
      </w:r>
    </w:p>
    <w:p w14:paraId="4B267563" w14:textId="77777777" w:rsidR="00FD62CC" w:rsidRDefault="007561AA">
      <w:pPr>
        <w:spacing w:before="251" w:line="230" w:lineRule="auto"/>
        <w:ind w:left="48" w:right="64" w:firstLine="13"/>
        <w:jc w:val="center"/>
        <w:rPr>
          <w:b/>
          <w:sz w:val="23"/>
        </w:rPr>
      </w:pPr>
      <w:r>
        <w:rPr>
          <w:b/>
          <w:spacing w:val="-2"/>
          <w:sz w:val="23"/>
        </w:rPr>
        <w:t>The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judgment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creditor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(plaintiff)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or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their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attorney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may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refer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to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the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following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steps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as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general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guideline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 xml:space="preserve">of </w:t>
      </w:r>
      <w:r>
        <w:rPr>
          <w:b/>
          <w:spacing w:val="-4"/>
          <w:sz w:val="23"/>
        </w:rPr>
        <w:t>procedures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used by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The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Horry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County</w:t>
      </w:r>
      <w:r>
        <w:rPr>
          <w:b/>
          <w:spacing w:val="-7"/>
          <w:sz w:val="23"/>
        </w:rPr>
        <w:t xml:space="preserve"> </w:t>
      </w:r>
      <w:proofErr w:type="spellStart"/>
      <w:r>
        <w:rPr>
          <w:b/>
          <w:spacing w:val="-4"/>
          <w:sz w:val="23"/>
        </w:rPr>
        <w:t>Sheriffs</w:t>
      </w:r>
      <w:proofErr w:type="spellEnd"/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Office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when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executing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against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property</w:t>
      </w:r>
      <w:r>
        <w:rPr>
          <w:b/>
          <w:sz w:val="23"/>
        </w:rPr>
        <w:t xml:space="preserve"> </w:t>
      </w:r>
      <w:r>
        <w:rPr>
          <w:b/>
          <w:spacing w:val="-4"/>
          <w:sz w:val="23"/>
        </w:rPr>
        <w:t>for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judgment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satisfaction.</w:t>
      </w:r>
    </w:p>
    <w:p w14:paraId="1D722A96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6"/>
        </w:tabs>
        <w:spacing w:before="242"/>
        <w:ind w:left="716" w:hanging="355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judgment/execution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submitted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 Horry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County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Sheriff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Office.</w:t>
      </w:r>
    </w:p>
    <w:p w14:paraId="3FD88B3E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6"/>
        </w:tabs>
        <w:spacing w:before="253" w:line="230" w:lineRule="auto"/>
        <w:ind w:left="716" w:right="313" w:hanging="357"/>
        <w:rPr>
          <w:sz w:val="23"/>
        </w:rPr>
      </w:pPr>
      <w:r>
        <w:rPr>
          <w:spacing w:val="-4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file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opened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and 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ten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(10)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day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courtesy</w:t>
      </w:r>
      <w:r>
        <w:rPr>
          <w:sz w:val="23"/>
        </w:rPr>
        <w:t xml:space="preserve"> </w:t>
      </w:r>
      <w:r>
        <w:rPr>
          <w:spacing w:val="-4"/>
          <w:sz w:val="23"/>
        </w:rPr>
        <w:t>letter is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sent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 debtor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(defendant)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>informing</w:t>
      </w:r>
      <w:r>
        <w:rPr>
          <w:sz w:val="23"/>
        </w:rPr>
        <w:t xml:space="preserve"> </w:t>
      </w:r>
      <w:r>
        <w:rPr>
          <w:spacing w:val="-4"/>
          <w:sz w:val="23"/>
        </w:rPr>
        <w:t>them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an </w:t>
      </w:r>
      <w:r>
        <w:rPr>
          <w:sz w:val="23"/>
        </w:rPr>
        <w:t>execution</w:t>
      </w:r>
      <w:r>
        <w:rPr>
          <w:spacing w:val="-10"/>
          <w:sz w:val="23"/>
        </w:rPr>
        <w:t xml:space="preserve"> </w:t>
      </w:r>
      <w:r>
        <w:rPr>
          <w:sz w:val="23"/>
        </w:rPr>
        <w:t>has</w:t>
      </w:r>
      <w:r>
        <w:rPr>
          <w:spacing w:val="-15"/>
          <w:sz w:val="23"/>
        </w:rPr>
        <w:t xml:space="preserve"> </w:t>
      </w:r>
      <w:r>
        <w:rPr>
          <w:sz w:val="23"/>
        </w:rPr>
        <w:t>been</w:t>
      </w:r>
      <w:r>
        <w:rPr>
          <w:spacing w:val="-14"/>
          <w:sz w:val="23"/>
        </w:rPr>
        <w:t xml:space="preserve"> </w:t>
      </w:r>
      <w:r>
        <w:rPr>
          <w:sz w:val="23"/>
        </w:rPr>
        <w:t>filed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z w:val="23"/>
        </w:rPr>
        <w:t>they</w:t>
      </w:r>
      <w:r>
        <w:rPr>
          <w:spacing w:val="-12"/>
          <w:sz w:val="23"/>
        </w:rPr>
        <w:t xml:space="preserve"> </w:t>
      </w:r>
      <w:r>
        <w:rPr>
          <w:sz w:val="23"/>
        </w:rPr>
        <w:t>have</w:t>
      </w:r>
      <w:r>
        <w:rPr>
          <w:spacing w:val="-14"/>
          <w:sz w:val="23"/>
        </w:rPr>
        <w:t xml:space="preserve"> </w:t>
      </w:r>
      <w:r>
        <w:rPr>
          <w:sz w:val="23"/>
        </w:rPr>
        <w:t>ten</w:t>
      </w:r>
      <w:r>
        <w:rPr>
          <w:spacing w:val="-15"/>
          <w:sz w:val="23"/>
        </w:rPr>
        <w:t xml:space="preserve"> </w:t>
      </w:r>
      <w:r>
        <w:rPr>
          <w:sz w:val="23"/>
        </w:rPr>
        <w:t>(10)</w:t>
      </w:r>
      <w:r>
        <w:rPr>
          <w:spacing w:val="-14"/>
          <w:sz w:val="23"/>
        </w:rPr>
        <w:t xml:space="preserve"> </w:t>
      </w:r>
      <w:r>
        <w:rPr>
          <w:sz w:val="23"/>
        </w:rPr>
        <w:t>days</w:t>
      </w:r>
      <w:r>
        <w:rPr>
          <w:spacing w:val="-14"/>
          <w:sz w:val="23"/>
        </w:rPr>
        <w:t xml:space="preserve"> </w:t>
      </w:r>
      <w:r>
        <w:rPr>
          <w:sz w:val="23"/>
        </w:rPr>
        <w:t>to</w:t>
      </w:r>
      <w:r>
        <w:rPr>
          <w:spacing w:val="-15"/>
          <w:sz w:val="23"/>
        </w:rPr>
        <w:t xml:space="preserve"> </w:t>
      </w:r>
      <w:r>
        <w:rPr>
          <w:sz w:val="23"/>
        </w:rPr>
        <w:t>contact</w:t>
      </w:r>
      <w:r>
        <w:rPr>
          <w:spacing w:val="-12"/>
          <w:sz w:val="23"/>
        </w:rPr>
        <w:t xml:space="preserve"> </w:t>
      </w:r>
      <w:r>
        <w:rPr>
          <w:sz w:val="23"/>
        </w:rPr>
        <w:t>us</w:t>
      </w:r>
      <w:r>
        <w:rPr>
          <w:spacing w:val="-14"/>
          <w:sz w:val="23"/>
        </w:rPr>
        <w:t xml:space="preserve"> </w:t>
      </w:r>
      <w:r>
        <w:rPr>
          <w:sz w:val="23"/>
        </w:rPr>
        <w:t>or</w:t>
      </w:r>
      <w:r>
        <w:rPr>
          <w:spacing w:val="-14"/>
          <w:sz w:val="23"/>
        </w:rPr>
        <w:t xml:space="preserve"> </w:t>
      </w:r>
      <w:r>
        <w:rPr>
          <w:sz w:val="23"/>
        </w:rPr>
        <w:t>make</w:t>
      </w:r>
      <w:r>
        <w:rPr>
          <w:spacing w:val="-15"/>
          <w:sz w:val="23"/>
        </w:rPr>
        <w:t xml:space="preserve"> </w:t>
      </w:r>
      <w:r>
        <w:rPr>
          <w:sz w:val="23"/>
        </w:rPr>
        <w:t>full</w:t>
      </w:r>
      <w:r>
        <w:rPr>
          <w:spacing w:val="-12"/>
          <w:sz w:val="23"/>
        </w:rPr>
        <w:t xml:space="preserve"> </w:t>
      </w:r>
      <w:r>
        <w:rPr>
          <w:sz w:val="23"/>
        </w:rPr>
        <w:t>payment.</w:t>
      </w:r>
    </w:p>
    <w:p w14:paraId="71629FB0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8"/>
        </w:tabs>
        <w:spacing w:line="230" w:lineRule="auto"/>
        <w:ind w:left="718" w:right="124" w:hanging="363"/>
        <w:rPr>
          <w:sz w:val="23"/>
        </w:rPr>
      </w:pPr>
      <w:r>
        <w:rPr>
          <w:spacing w:val="-2"/>
          <w:sz w:val="23"/>
        </w:rPr>
        <w:t>If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 is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paid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within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ten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(10)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days,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will perform 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search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records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identify any property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deeded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titled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debtor.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proofErr w:type="spellStart"/>
      <w:r>
        <w:rPr>
          <w:spacing w:val="-2"/>
          <w:sz w:val="23"/>
        </w:rPr>
        <w:t>Sheriffs</w:t>
      </w:r>
      <w:proofErr w:type="spellEnd"/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Office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cannot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levy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debtor's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only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home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only vehicle.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property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identified, 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finding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“Nula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Bona”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execution is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returned.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Nula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Bona </w:t>
      </w:r>
      <w:r>
        <w:rPr>
          <w:sz w:val="23"/>
        </w:rPr>
        <w:t>simply</w:t>
      </w:r>
      <w:r>
        <w:rPr>
          <w:spacing w:val="-13"/>
          <w:sz w:val="23"/>
        </w:rPr>
        <w:t xml:space="preserve"> </w:t>
      </w:r>
      <w:r>
        <w:rPr>
          <w:sz w:val="23"/>
        </w:rPr>
        <w:t>means</w:t>
      </w:r>
      <w:r>
        <w:rPr>
          <w:spacing w:val="-15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debtor</w:t>
      </w:r>
      <w:r>
        <w:rPr>
          <w:spacing w:val="-15"/>
          <w:sz w:val="23"/>
        </w:rPr>
        <w:t xml:space="preserve"> </w:t>
      </w:r>
      <w:r>
        <w:rPr>
          <w:sz w:val="23"/>
        </w:rPr>
        <w:t>has</w:t>
      </w:r>
      <w:r>
        <w:rPr>
          <w:spacing w:val="-14"/>
          <w:sz w:val="23"/>
        </w:rPr>
        <w:t xml:space="preserve"> </w:t>
      </w:r>
      <w:r>
        <w:rPr>
          <w:sz w:val="23"/>
        </w:rPr>
        <w:t>no</w:t>
      </w:r>
      <w:r>
        <w:rPr>
          <w:spacing w:val="-14"/>
          <w:sz w:val="23"/>
        </w:rPr>
        <w:t xml:space="preserve"> </w:t>
      </w:r>
      <w:r>
        <w:rPr>
          <w:sz w:val="23"/>
        </w:rPr>
        <w:t>property</w:t>
      </w:r>
      <w:r>
        <w:rPr>
          <w:spacing w:val="-9"/>
          <w:sz w:val="23"/>
        </w:rPr>
        <w:t xml:space="preserve"> </w:t>
      </w:r>
      <w:r>
        <w:rPr>
          <w:sz w:val="23"/>
        </w:rPr>
        <w:t>upon</w:t>
      </w:r>
      <w:r>
        <w:rPr>
          <w:spacing w:val="-12"/>
          <w:sz w:val="23"/>
        </w:rPr>
        <w:t xml:space="preserve"> </w:t>
      </w:r>
      <w:r>
        <w:rPr>
          <w:sz w:val="23"/>
        </w:rPr>
        <w:t>which</w:t>
      </w:r>
      <w:r>
        <w:rPr>
          <w:spacing w:val="-13"/>
          <w:sz w:val="23"/>
        </w:rPr>
        <w:t xml:space="preserve"> </w:t>
      </w:r>
      <w:r>
        <w:rPr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z w:val="23"/>
        </w:rPr>
        <w:t>sheriff</w:t>
      </w:r>
      <w:r>
        <w:rPr>
          <w:spacing w:val="-14"/>
          <w:sz w:val="23"/>
        </w:rPr>
        <w:t xml:space="preserve"> </w:t>
      </w:r>
      <w:r>
        <w:rPr>
          <w:sz w:val="23"/>
        </w:rPr>
        <w:t>can</w:t>
      </w:r>
      <w:r>
        <w:rPr>
          <w:spacing w:val="-8"/>
          <w:sz w:val="23"/>
        </w:rPr>
        <w:t xml:space="preserve"> </w:t>
      </w:r>
      <w:r>
        <w:rPr>
          <w:sz w:val="23"/>
        </w:rPr>
        <w:t>levy.</w:t>
      </w:r>
    </w:p>
    <w:p w14:paraId="6F951ECB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5"/>
          <w:tab w:val="left" w:pos="717"/>
        </w:tabs>
        <w:spacing w:line="230" w:lineRule="auto"/>
        <w:ind w:left="715" w:right="86" w:hanging="355"/>
        <w:rPr>
          <w:sz w:val="23"/>
        </w:rPr>
      </w:pPr>
      <w:r>
        <w:rPr>
          <w:spacing w:val="-2"/>
          <w:sz w:val="23"/>
        </w:rPr>
        <w:t>If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property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deeded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titled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debtor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identified,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creditor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notified by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mail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and provided with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levy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deposit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request letter.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letter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refer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real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property as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the </w:t>
      </w:r>
      <w:r>
        <w:rPr>
          <w:spacing w:val="-4"/>
          <w:sz w:val="23"/>
        </w:rPr>
        <w:t>case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may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be.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They then have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two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options: 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ask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Nula Bona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and take it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Supplemental</w:t>
      </w:r>
      <w:r>
        <w:rPr>
          <w:spacing w:val="8"/>
          <w:sz w:val="23"/>
        </w:rPr>
        <w:t xml:space="preserve"> </w:t>
      </w:r>
      <w:r>
        <w:rPr>
          <w:spacing w:val="-4"/>
          <w:sz w:val="23"/>
        </w:rPr>
        <w:t xml:space="preserve">Proceedings (where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Master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Equity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can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review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everything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debtor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owns),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proceed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following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instructions provided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levy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letter.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letter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instruct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creditor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proceed.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certified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title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report (proof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ownership)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required as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well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$1,500.00 deposit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expected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costs.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 creditor should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carefully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examine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title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report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before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submitting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$1,500.00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deposit.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Liens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age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property should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considered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avoid loss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deposit.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Levy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deposits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can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only</w:t>
      </w:r>
      <w:r>
        <w:rPr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recovered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property in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question generates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enough money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sale.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title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report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deposit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are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received, 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file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closed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the execution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returned.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Judgments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are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ten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(10)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years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and may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re-submitted</w:t>
      </w:r>
      <w:r>
        <w:rPr>
          <w:sz w:val="23"/>
        </w:rPr>
        <w:t xml:space="preserve"> </w:t>
      </w:r>
      <w:r>
        <w:rPr>
          <w:spacing w:val="-2"/>
          <w:sz w:val="23"/>
        </w:rPr>
        <w:t>once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year,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 xml:space="preserve">upon </w:t>
      </w:r>
      <w:r>
        <w:rPr>
          <w:spacing w:val="-4"/>
          <w:sz w:val="23"/>
        </w:rPr>
        <w:t>information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that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debtor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has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acquired</w:t>
      </w:r>
      <w:r>
        <w:rPr>
          <w:sz w:val="23"/>
        </w:rPr>
        <w:t xml:space="preserve"> </w:t>
      </w:r>
      <w:r>
        <w:rPr>
          <w:spacing w:val="-4"/>
          <w:sz w:val="23"/>
        </w:rPr>
        <w:t>assets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since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last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search.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judgment creditor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strongly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encouraged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remain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aware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assets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debtor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may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own,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whether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execution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has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been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submitted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sheriff.</w:t>
      </w:r>
    </w:p>
    <w:p w14:paraId="46CB3553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4"/>
          <w:tab w:val="left" w:pos="716"/>
        </w:tabs>
        <w:spacing w:before="241" w:line="230" w:lineRule="auto"/>
        <w:ind w:left="716" w:right="174" w:hanging="359"/>
        <w:rPr>
          <w:sz w:val="23"/>
        </w:rPr>
      </w:pPr>
      <w:r>
        <w:rPr>
          <w:spacing w:val="-2"/>
          <w:sz w:val="23"/>
        </w:rPr>
        <w:t>Once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title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report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deposit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are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received,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deputy will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proceed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locate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property</w:t>
      </w:r>
      <w:r>
        <w:rPr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question.</w:t>
      </w:r>
      <w:r>
        <w:rPr>
          <w:sz w:val="23"/>
        </w:rPr>
        <w:t xml:space="preserve"> </w:t>
      </w:r>
      <w:r>
        <w:rPr>
          <w:spacing w:val="-2"/>
          <w:sz w:val="23"/>
        </w:rPr>
        <w:t>When located,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visually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inspected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damage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disrepair.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Property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damaged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poor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condition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 levied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until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judgment creditor is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aware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condition and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affirms,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they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still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wish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proceed.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the </w:t>
      </w:r>
      <w:r>
        <w:rPr>
          <w:spacing w:val="-4"/>
          <w:sz w:val="23"/>
        </w:rPr>
        <w:t>creditor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declines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go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forward</w:t>
      </w:r>
      <w:r>
        <w:rPr>
          <w:sz w:val="23"/>
        </w:rPr>
        <w:t xml:space="preserve"> </w:t>
      </w:r>
      <w:r>
        <w:rPr>
          <w:spacing w:val="-4"/>
          <w:sz w:val="23"/>
        </w:rPr>
        <w:t>at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this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point,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execution</w:t>
      </w:r>
      <w:r>
        <w:rPr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z w:val="23"/>
        </w:rPr>
        <w:t xml:space="preserve"> </w:t>
      </w:r>
      <w:r>
        <w:rPr>
          <w:spacing w:val="-4"/>
          <w:sz w:val="23"/>
        </w:rPr>
        <w:t>$1,500.00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deposit will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returned.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 xml:space="preserve">property </w:t>
      </w:r>
      <w:r>
        <w:rPr>
          <w:spacing w:val="-2"/>
          <w:sz w:val="23"/>
        </w:rPr>
        <w:t>cannot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located</w:t>
      </w:r>
      <w:r>
        <w:rPr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Horry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County,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execution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deposit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returned with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finding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“Nula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Bona”.</w:t>
      </w:r>
    </w:p>
    <w:p w14:paraId="7CC99A6C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5"/>
          <w:tab w:val="left" w:pos="720"/>
        </w:tabs>
        <w:spacing w:before="250" w:line="228" w:lineRule="auto"/>
        <w:ind w:left="720" w:right="298" w:hanging="366"/>
        <w:rPr>
          <w:sz w:val="23"/>
        </w:rPr>
      </w:pPr>
      <w:r>
        <w:rPr>
          <w:spacing w:val="-2"/>
          <w:sz w:val="23"/>
        </w:rPr>
        <w:t>Personal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property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placed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under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levy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towed 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designated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location.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sale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will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scheduled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with </w:t>
      </w:r>
      <w:r>
        <w:rPr>
          <w:spacing w:val="-4"/>
          <w:sz w:val="23"/>
        </w:rPr>
        <w:t>proceeds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applied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toward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judgment.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Real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property will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placed</w:t>
      </w:r>
      <w:r>
        <w:rPr>
          <w:sz w:val="23"/>
        </w:rPr>
        <w:t xml:space="preserve"> </w:t>
      </w:r>
      <w:r>
        <w:rPr>
          <w:spacing w:val="-4"/>
          <w:sz w:val="23"/>
        </w:rPr>
        <w:t>under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levy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sale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will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scheduled</w:t>
      </w:r>
      <w:r>
        <w:rPr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take </w:t>
      </w:r>
      <w:r>
        <w:rPr>
          <w:spacing w:val="-2"/>
          <w:sz w:val="23"/>
        </w:rPr>
        <w:t>place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Horry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County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Judicial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Government and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Judicial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Center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accordance with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South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Carolina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law.</w:t>
      </w:r>
    </w:p>
    <w:p w14:paraId="5D36294D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4"/>
          <w:tab w:val="left" w:pos="717"/>
        </w:tabs>
        <w:spacing w:before="259" w:line="228" w:lineRule="auto"/>
        <w:ind w:right="21"/>
        <w:rPr>
          <w:sz w:val="23"/>
        </w:rPr>
      </w:pPr>
      <w:r>
        <w:rPr>
          <w:spacing w:val="-4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sale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debtor's property</w:t>
      </w:r>
      <w:r>
        <w:rPr>
          <w:sz w:val="23"/>
        </w:rPr>
        <w:t xml:space="preserve"> </w:t>
      </w:r>
      <w:r>
        <w:rPr>
          <w:spacing w:val="-4"/>
          <w:sz w:val="23"/>
        </w:rPr>
        <w:t>fails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fully satisfy 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judgment, 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</w:t>
      </w:r>
      <w:r>
        <w:rPr>
          <w:sz w:val="23"/>
        </w:rPr>
        <w:t xml:space="preserve"> </w:t>
      </w:r>
      <w:r>
        <w:rPr>
          <w:spacing w:val="-4"/>
          <w:sz w:val="23"/>
        </w:rPr>
        <w:t>creditor</w:t>
      </w:r>
      <w:r>
        <w:rPr>
          <w:sz w:val="23"/>
        </w:rPr>
        <w:t xml:space="preserve"> </w:t>
      </w:r>
      <w:r>
        <w:rPr>
          <w:spacing w:val="-4"/>
          <w:sz w:val="23"/>
        </w:rPr>
        <w:t>may then move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against </w:t>
      </w:r>
      <w:r>
        <w:rPr>
          <w:spacing w:val="-2"/>
          <w:sz w:val="23"/>
        </w:rPr>
        <w:t>more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debtor's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property if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available. When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>has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been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satisfied, the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 xml:space="preserve">judgment creditor </w:t>
      </w:r>
      <w:r>
        <w:rPr>
          <w:spacing w:val="-4"/>
          <w:sz w:val="23"/>
        </w:rPr>
        <w:t>must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release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judgment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submitting 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satisfaction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form 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Clerk of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Court where the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judgment</w:t>
      </w:r>
      <w:r>
        <w:rPr>
          <w:sz w:val="23"/>
        </w:rPr>
        <w:t xml:space="preserve"> </w:t>
      </w:r>
      <w:r>
        <w:rPr>
          <w:spacing w:val="-4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recorded. 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judgment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may be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deemed</w:t>
      </w:r>
      <w:r>
        <w:rPr>
          <w:sz w:val="23"/>
        </w:rPr>
        <w:t xml:space="preserve"> </w:t>
      </w:r>
      <w:r>
        <w:rPr>
          <w:spacing w:val="-4"/>
          <w:sz w:val="23"/>
        </w:rPr>
        <w:t>satisfied for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less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than the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full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amount with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consent</w:t>
      </w:r>
      <w:r>
        <w:rPr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judgment creditor. If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 xml:space="preserve">the </w:t>
      </w:r>
      <w:r>
        <w:rPr>
          <w:spacing w:val="-2"/>
          <w:sz w:val="23"/>
        </w:rPr>
        <w:t>defendant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has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multiple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judgments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pending,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it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responsibility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Sheriff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Office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determine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priority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how</w:t>
      </w:r>
      <w:r>
        <w:rPr>
          <w:spacing w:val="-11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which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these</w:t>
      </w:r>
      <w:r>
        <w:rPr>
          <w:spacing w:val="-7"/>
          <w:sz w:val="23"/>
        </w:rPr>
        <w:t xml:space="preserve"> </w:t>
      </w:r>
      <w:r>
        <w:rPr>
          <w:sz w:val="23"/>
        </w:rPr>
        <w:t>judgments</w:t>
      </w:r>
      <w:r>
        <w:rPr>
          <w:spacing w:val="-7"/>
          <w:sz w:val="23"/>
        </w:rPr>
        <w:t xml:space="preserve"> </w:t>
      </w:r>
      <w:r>
        <w:rPr>
          <w:sz w:val="23"/>
        </w:rPr>
        <w:t>are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satisfied.</w:t>
      </w:r>
    </w:p>
    <w:p w14:paraId="01DB69C9" w14:textId="77777777" w:rsidR="00FD62CC" w:rsidRDefault="007561AA">
      <w:pPr>
        <w:pStyle w:val="ListParagraph"/>
        <w:numPr>
          <w:ilvl w:val="0"/>
          <w:numId w:val="1"/>
        </w:numPr>
        <w:tabs>
          <w:tab w:val="left" w:pos="718"/>
        </w:tabs>
        <w:spacing w:before="257" w:line="230" w:lineRule="auto"/>
        <w:ind w:left="718" w:right="747" w:hanging="363"/>
        <w:rPr>
          <w:sz w:val="23"/>
        </w:rPr>
      </w:pPr>
      <w:r>
        <w:rPr>
          <w:spacing w:val="-4"/>
          <w:sz w:val="23"/>
        </w:rPr>
        <w:t>Any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questions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about this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process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should</w:t>
      </w:r>
      <w:r>
        <w:rPr>
          <w:sz w:val="23"/>
        </w:rPr>
        <w:t xml:space="preserve"> </w:t>
      </w:r>
      <w:r>
        <w:rPr>
          <w:spacing w:val="-4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directed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Horry County Sheriff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Office by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emailing the </w:t>
      </w:r>
      <w:r>
        <w:rPr>
          <w:spacing w:val="-2"/>
          <w:sz w:val="23"/>
        </w:rPr>
        <w:t xml:space="preserve">judgment department </w:t>
      </w:r>
      <w:proofErr w:type="gramStart"/>
      <w:r>
        <w:rPr>
          <w:spacing w:val="-2"/>
          <w:sz w:val="23"/>
        </w:rPr>
        <w:t>at</w:t>
      </w:r>
      <w:r>
        <w:rPr>
          <w:spacing w:val="-6"/>
          <w:sz w:val="23"/>
        </w:rPr>
        <w:t xml:space="preserve"> </w:t>
      </w:r>
      <w:r>
        <w:rPr>
          <w:color w:val="0562C1"/>
          <w:spacing w:val="-43"/>
          <w:sz w:val="23"/>
          <w:u w:val="single" w:color="0562C1"/>
        </w:rPr>
        <w:t xml:space="preserve"> </w:t>
      </w:r>
      <w:proofErr w:type="spellStart"/>
      <w:r>
        <w:rPr>
          <w:color w:val="0562C1"/>
          <w:spacing w:val="-2"/>
          <w:sz w:val="23"/>
          <w:u w:val="single" w:color="0562C1"/>
        </w:rPr>
        <w:t>HCSOJudgmentfihorrycountysc.go</w:t>
      </w:r>
      <w:proofErr w:type="spellEnd"/>
      <w:proofErr w:type="gramEnd"/>
      <w:r>
        <w:rPr>
          <w:color w:val="0562C1"/>
          <w:spacing w:val="-2"/>
          <w:sz w:val="23"/>
          <w:u w:val="single" w:color="0562C1"/>
        </w:rPr>
        <w:t>›</w:t>
      </w:r>
      <w:r>
        <w:rPr>
          <w:color w:val="0562C1"/>
          <w:spacing w:val="-2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calling 843-915-8582.</w:t>
      </w:r>
    </w:p>
    <w:sectPr w:rsidR="00FD62CC">
      <w:type w:val="continuous"/>
      <w:pgSz w:w="12240" w:h="15840"/>
      <w:pgMar w:top="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04B0"/>
    <w:multiLevelType w:val="hybridMultilevel"/>
    <w:tmpl w:val="FA2AE202"/>
    <w:lvl w:ilvl="0" w:tplc="10E2F1F2">
      <w:start w:val="1"/>
      <w:numFmt w:val="decimal"/>
      <w:lvlText w:val="%1."/>
      <w:lvlJc w:val="left"/>
      <w:pPr>
        <w:ind w:left="71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en-US" w:eastAsia="en-US" w:bidi="ar-SA"/>
      </w:rPr>
    </w:lvl>
    <w:lvl w:ilvl="1" w:tplc="85187FC6">
      <w:numFmt w:val="bullet"/>
      <w:lvlText w:val="•"/>
      <w:lvlJc w:val="left"/>
      <w:pPr>
        <w:ind w:left="1728" w:hanging="356"/>
      </w:pPr>
      <w:rPr>
        <w:rFonts w:hint="default"/>
        <w:lang w:val="en-US" w:eastAsia="en-US" w:bidi="ar-SA"/>
      </w:rPr>
    </w:lvl>
    <w:lvl w:ilvl="2" w:tplc="759A36E8">
      <w:numFmt w:val="bullet"/>
      <w:lvlText w:val="•"/>
      <w:lvlJc w:val="left"/>
      <w:pPr>
        <w:ind w:left="2736" w:hanging="356"/>
      </w:pPr>
      <w:rPr>
        <w:rFonts w:hint="default"/>
        <w:lang w:val="en-US" w:eastAsia="en-US" w:bidi="ar-SA"/>
      </w:rPr>
    </w:lvl>
    <w:lvl w:ilvl="3" w:tplc="E0DE58A2">
      <w:numFmt w:val="bullet"/>
      <w:lvlText w:val="•"/>
      <w:lvlJc w:val="left"/>
      <w:pPr>
        <w:ind w:left="3744" w:hanging="356"/>
      </w:pPr>
      <w:rPr>
        <w:rFonts w:hint="default"/>
        <w:lang w:val="en-US" w:eastAsia="en-US" w:bidi="ar-SA"/>
      </w:rPr>
    </w:lvl>
    <w:lvl w:ilvl="4" w:tplc="91726C52">
      <w:numFmt w:val="bullet"/>
      <w:lvlText w:val="•"/>
      <w:lvlJc w:val="left"/>
      <w:pPr>
        <w:ind w:left="4752" w:hanging="356"/>
      </w:pPr>
      <w:rPr>
        <w:rFonts w:hint="default"/>
        <w:lang w:val="en-US" w:eastAsia="en-US" w:bidi="ar-SA"/>
      </w:rPr>
    </w:lvl>
    <w:lvl w:ilvl="5" w:tplc="1FD6B5E0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6" w:tplc="C0FE4E0C">
      <w:numFmt w:val="bullet"/>
      <w:lvlText w:val="•"/>
      <w:lvlJc w:val="left"/>
      <w:pPr>
        <w:ind w:left="6768" w:hanging="356"/>
      </w:pPr>
      <w:rPr>
        <w:rFonts w:hint="default"/>
        <w:lang w:val="en-US" w:eastAsia="en-US" w:bidi="ar-SA"/>
      </w:rPr>
    </w:lvl>
    <w:lvl w:ilvl="7" w:tplc="8A5A3B2C">
      <w:numFmt w:val="bullet"/>
      <w:lvlText w:val="•"/>
      <w:lvlJc w:val="left"/>
      <w:pPr>
        <w:ind w:left="7776" w:hanging="356"/>
      </w:pPr>
      <w:rPr>
        <w:rFonts w:hint="default"/>
        <w:lang w:val="en-US" w:eastAsia="en-US" w:bidi="ar-SA"/>
      </w:rPr>
    </w:lvl>
    <w:lvl w:ilvl="8" w:tplc="583A0084">
      <w:numFmt w:val="bullet"/>
      <w:lvlText w:val="•"/>
      <w:lvlJc w:val="left"/>
      <w:pPr>
        <w:ind w:left="8784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2CC"/>
    <w:rsid w:val="007561AA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4815"/>
  <w15:docId w15:val="{0AD8F3F0-0202-48A0-BE05-6F99C719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1"/>
      <w:ind w:left="716" w:hanging="363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3342" w:right="3353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51"/>
      <w:ind w:left="71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SOJudgment@horrycountys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Judgment Packet - All Pages with Cheat Sheet (5-20-2025)(1).pdf</dc:title>
  <dc:creator>Guo, Devin</dc:creator>
  <cp:lastModifiedBy>Guo, Devin</cp:lastModifiedBy>
  <cp:revision>2</cp:revision>
  <dcterms:created xsi:type="dcterms:W3CDTF">2025-05-21T12:31:00Z</dcterms:created>
  <dcterms:modified xsi:type="dcterms:W3CDTF">2025-05-21T12:31:00Z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Microsoft: Print To PDF</vt:lpwstr>
  </property>
</Properties>
</file>